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87C75" w14:textId="07D7C126" w:rsidR="002514C1" w:rsidRDefault="002514C1" w:rsidP="002514C1">
      <w:pPr>
        <w:jc w:val="center"/>
        <w:rPr>
          <w:rFonts w:ascii="微软雅黑" w:eastAsia="微软雅黑" w:hAnsi="微软雅黑" w:cs="Times New Roman"/>
          <w:b/>
          <w:sz w:val="32"/>
          <w:szCs w:val="30"/>
        </w:rPr>
      </w:pPr>
      <w:bookmarkStart w:id="0" w:name="_Hlk14882050"/>
      <w:bookmarkEnd w:id="0"/>
      <w:proofErr w:type="gramStart"/>
      <w:r w:rsidRPr="00E6076B">
        <w:rPr>
          <w:rFonts w:ascii="微软雅黑" w:eastAsia="微软雅黑" w:hAnsi="微软雅黑" w:cs="Times New Roman"/>
          <w:b/>
          <w:sz w:val="32"/>
          <w:szCs w:val="30"/>
        </w:rPr>
        <w:t>诺禾致源</w:t>
      </w:r>
      <w:proofErr w:type="gramEnd"/>
      <w:r w:rsidRPr="00E6076B">
        <w:rPr>
          <w:rFonts w:ascii="微软雅黑" w:eastAsia="微软雅黑" w:hAnsi="微软雅黑" w:cs="Times New Roman"/>
          <w:b/>
          <w:sz w:val="32"/>
          <w:szCs w:val="30"/>
        </w:rPr>
        <w:t>20</w:t>
      </w:r>
      <w:r w:rsidR="005C5718">
        <w:rPr>
          <w:rFonts w:ascii="微软雅黑" w:eastAsia="微软雅黑" w:hAnsi="微软雅黑" w:cs="Times New Roman"/>
          <w:b/>
          <w:sz w:val="32"/>
          <w:szCs w:val="30"/>
        </w:rPr>
        <w:t>20</w:t>
      </w:r>
      <w:r w:rsidRPr="00E6076B">
        <w:rPr>
          <w:rFonts w:ascii="微软雅黑" w:eastAsia="微软雅黑" w:hAnsi="微软雅黑" w:cs="Times New Roman" w:hint="eastAsia"/>
          <w:b/>
          <w:sz w:val="32"/>
          <w:szCs w:val="30"/>
        </w:rPr>
        <w:t>校</w:t>
      </w:r>
      <w:r w:rsidR="00E85026">
        <w:rPr>
          <w:rFonts w:ascii="微软雅黑" w:eastAsia="微软雅黑" w:hAnsi="微软雅黑" w:cs="Times New Roman" w:hint="eastAsia"/>
          <w:b/>
          <w:sz w:val="32"/>
          <w:szCs w:val="30"/>
        </w:rPr>
        <w:t>园</w:t>
      </w:r>
      <w:r w:rsidR="0025545F">
        <w:rPr>
          <w:rFonts w:ascii="微软雅黑" w:eastAsia="微软雅黑" w:hAnsi="微软雅黑" w:cs="Times New Roman" w:hint="eastAsia"/>
          <w:b/>
          <w:sz w:val="32"/>
          <w:szCs w:val="30"/>
        </w:rPr>
        <w:t>招聘</w:t>
      </w:r>
    </w:p>
    <w:p w14:paraId="7B198340" w14:textId="166E2039" w:rsidR="007E74AD" w:rsidRPr="007E74AD" w:rsidRDefault="007E74AD" w:rsidP="002514C1">
      <w:pPr>
        <w:jc w:val="center"/>
        <w:rPr>
          <w:rFonts w:ascii="微软雅黑" w:eastAsia="微软雅黑" w:hAnsi="微软雅黑" w:cs="Times New Roman" w:hint="eastAsia"/>
          <w:b/>
          <w:bCs/>
          <w:sz w:val="32"/>
          <w:szCs w:val="30"/>
        </w:rPr>
      </w:pPr>
      <w:r w:rsidRPr="007E74AD">
        <w:rPr>
          <w:rFonts w:ascii="Microsoft YaHei UI" w:eastAsia="Microsoft YaHei UI" w:hAnsi="Microsoft YaHei UI" w:hint="eastAsia"/>
          <w:b/>
          <w:bCs/>
          <w:color w:val="000000"/>
          <w:szCs w:val="21"/>
          <w:shd w:val="clear" w:color="auto" w:fill="FFFFFF"/>
        </w:rPr>
        <w:t>10月11日18:30在南开大学八里台校区生物站报告厅举办宣讲会</w:t>
      </w:r>
    </w:p>
    <w:p w14:paraId="558B553E" w14:textId="7491CA25" w:rsidR="002514C1" w:rsidRPr="00753655" w:rsidRDefault="00753655" w:rsidP="005C5718">
      <w:pPr>
        <w:spacing w:line="500" w:lineRule="exact"/>
        <w:jc w:val="left"/>
        <w:rPr>
          <w:rFonts w:ascii="微软雅黑" w:eastAsia="微软雅黑" w:hAnsi="微软雅黑" w:cs="Times New Roman"/>
          <w:b/>
          <w:bCs/>
          <w:sz w:val="24"/>
          <w:szCs w:val="24"/>
        </w:rPr>
      </w:pPr>
      <w:r>
        <w:rPr>
          <w:rFonts w:ascii="微软雅黑" w:eastAsia="微软雅黑" w:hAnsi="微软雅黑" w:cs="Times New Roman" w:hint="eastAsia"/>
          <w:b/>
          <w:bCs/>
          <w:sz w:val="24"/>
          <w:szCs w:val="24"/>
        </w:rPr>
        <w:t>一、</w:t>
      </w:r>
      <w:r w:rsidR="002514C1" w:rsidRPr="00753655">
        <w:rPr>
          <w:rFonts w:ascii="微软雅黑" w:eastAsia="微软雅黑" w:hAnsi="微软雅黑" w:cs="Times New Roman"/>
          <w:b/>
          <w:bCs/>
          <w:sz w:val="24"/>
          <w:szCs w:val="24"/>
        </w:rPr>
        <w:t>关于我们</w:t>
      </w:r>
      <w:bookmarkStart w:id="1" w:name="_GoBack"/>
      <w:bookmarkEnd w:id="1"/>
    </w:p>
    <w:p w14:paraId="7CA38A8B" w14:textId="6F1A3B4B" w:rsidR="001F7712" w:rsidRPr="00E6076B" w:rsidRDefault="00251AFA" w:rsidP="00CF3917">
      <w:pPr>
        <w:spacing w:line="500" w:lineRule="exact"/>
        <w:ind w:firstLineChars="200" w:firstLine="420"/>
        <w:rPr>
          <w:rFonts w:ascii="微软雅黑" w:eastAsia="微软雅黑" w:hAnsi="微软雅黑"/>
        </w:rPr>
      </w:pPr>
      <w:r w:rsidRPr="00E6076B">
        <w:rPr>
          <w:rFonts w:ascii="微软雅黑" w:eastAsia="微软雅黑" w:hAnsi="微软雅黑" w:hint="eastAsia"/>
        </w:rPr>
        <w:t>北京诺禾致源科技股份有限公司于2011年3月15日在北京注册成立，致力于成为全球领先的基因组学研究解决方案提供者，专注于开发高通量测序实验技术以及生物信息学在生命科学研究和人类健康领域的应用。</w:t>
      </w:r>
      <w:r w:rsidRPr="00E6076B">
        <w:rPr>
          <w:rFonts w:ascii="微软雅黑" w:eastAsia="微软雅黑" w:hAnsi="微软雅黑"/>
        </w:rPr>
        <w:br/>
      </w:r>
      <w:r w:rsidRPr="00E6076B">
        <w:rPr>
          <w:rFonts w:ascii="微软雅黑" w:eastAsia="微软雅黑" w:hAnsi="微软雅黑" w:hint="eastAsia"/>
        </w:rPr>
        <w:t xml:space="preserve"> </w:t>
      </w:r>
      <w:r w:rsidRPr="00E6076B">
        <w:rPr>
          <w:rFonts w:ascii="微软雅黑" w:eastAsia="微软雅黑" w:hAnsi="微软雅黑"/>
        </w:rPr>
        <w:t xml:space="preserve">   </w:t>
      </w:r>
      <w:r w:rsidRPr="00E6076B">
        <w:rPr>
          <w:rFonts w:ascii="微软雅黑" w:eastAsia="微软雅黑" w:hAnsi="微软雅黑" w:hint="eastAsia"/>
        </w:rPr>
        <w:t>团队构成：</w:t>
      </w:r>
      <w:proofErr w:type="gramStart"/>
      <w:r w:rsidRPr="00E6076B">
        <w:rPr>
          <w:rFonts w:ascii="微软雅黑" w:eastAsia="微软雅黑" w:hAnsi="微软雅黑" w:hint="eastAsia"/>
        </w:rPr>
        <w:t>诺禾致源</w:t>
      </w:r>
      <w:proofErr w:type="gramEnd"/>
      <w:r w:rsidRPr="00E6076B">
        <w:rPr>
          <w:rFonts w:ascii="微软雅黑" w:eastAsia="微软雅黑" w:hAnsi="微软雅黑" w:hint="eastAsia"/>
        </w:rPr>
        <w:t>聚集了一批在基因组学研究和生物信息开发领域具有多年研究经验的多学科交叉人才，员工专业背景包括分子生物学、遗传学、医学、数学、物理、农学、计算机和信息学等。公司目前总人数约</w:t>
      </w:r>
      <w:r w:rsidRPr="00E6076B">
        <w:rPr>
          <w:rFonts w:ascii="微软雅黑" w:eastAsia="微软雅黑" w:hAnsi="微软雅黑"/>
        </w:rPr>
        <w:t>2</w:t>
      </w:r>
      <w:r w:rsidR="0073072B">
        <w:rPr>
          <w:rFonts w:ascii="微软雅黑" w:eastAsia="微软雅黑" w:hAnsi="微软雅黑"/>
        </w:rPr>
        <w:t>6</w:t>
      </w:r>
      <w:r w:rsidRPr="00E6076B">
        <w:rPr>
          <w:rFonts w:ascii="微软雅黑" w:eastAsia="微软雅黑" w:hAnsi="微软雅黑" w:hint="eastAsia"/>
        </w:rPr>
        <w:t>00余人，其中硕士及以上学历者达团队总人数的</w:t>
      </w:r>
      <w:r w:rsidRPr="00E6076B">
        <w:rPr>
          <w:rFonts w:ascii="微软雅黑" w:eastAsia="微软雅黑" w:hAnsi="微软雅黑"/>
        </w:rPr>
        <w:t>6</w:t>
      </w:r>
      <w:r w:rsidRPr="00E6076B">
        <w:rPr>
          <w:rFonts w:ascii="微软雅黑" w:eastAsia="微软雅黑" w:hAnsi="微软雅黑" w:hint="eastAsia"/>
        </w:rPr>
        <w:t>0%，博士学历者达团队总人数的10%，均来自国内外著名高校和科研院所。</w:t>
      </w:r>
      <w:r w:rsidR="00E6076B">
        <w:rPr>
          <w:rFonts w:ascii="微软雅黑" w:eastAsia="微软雅黑" w:hAnsi="微软雅黑"/>
        </w:rPr>
        <w:t xml:space="preserve">   </w:t>
      </w:r>
    </w:p>
    <w:p w14:paraId="2BE19D74" w14:textId="77777777" w:rsidR="007C0C84" w:rsidRPr="00E6076B" w:rsidRDefault="007C0C84" w:rsidP="005C5718">
      <w:pPr>
        <w:spacing w:line="500" w:lineRule="exact"/>
        <w:ind w:firstLineChars="200" w:firstLine="420"/>
        <w:rPr>
          <w:rFonts w:ascii="微软雅黑" w:eastAsia="微软雅黑" w:hAnsi="微软雅黑"/>
          <w:b/>
          <w:bCs/>
        </w:rPr>
      </w:pPr>
      <w:r w:rsidRPr="00E6076B">
        <w:rPr>
          <w:rFonts w:ascii="微软雅黑" w:eastAsia="微软雅黑" w:hAnsi="微软雅黑" w:hint="eastAsia"/>
          <w:b/>
          <w:bCs/>
        </w:rPr>
        <w:t>企业发展历程：</w:t>
      </w:r>
    </w:p>
    <w:p w14:paraId="09622B0F"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011</w:t>
      </w:r>
      <w:r w:rsidRPr="00E6076B">
        <w:rPr>
          <w:rFonts w:ascii="微软雅黑" w:eastAsia="微软雅黑" w:hAnsi="微软雅黑" w:hint="eastAsia"/>
        </w:rPr>
        <w:t>年北京总部成立</w:t>
      </w:r>
    </w:p>
    <w:p w14:paraId="161A8F9B"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012</w:t>
      </w:r>
      <w:r w:rsidRPr="00E6076B">
        <w:rPr>
          <w:rFonts w:ascii="微软雅黑" w:eastAsia="微软雅黑" w:hAnsi="微软雅黑" w:hint="eastAsia"/>
        </w:rPr>
        <w:t>年Science发表人类单基因组文章</w:t>
      </w:r>
    </w:p>
    <w:p w14:paraId="1403E6C8"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013</w:t>
      </w:r>
      <w:r w:rsidRPr="00E6076B">
        <w:rPr>
          <w:rFonts w:ascii="微软雅黑" w:eastAsia="微软雅黑" w:hAnsi="微软雅黑" w:hint="eastAsia"/>
        </w:rPr>
        <w:t>年香港子公司成立</w:t>
      </w:r>
    </w:p>
    <w:p w14:paraId="74B94658"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014</w:t>
      </w:r>
      <w:r w:rsidRPr="00E6076B">
        <w:rPr>
          <w:rFonts w:ascii="微软雅黑" w:eastAsia="微软雅黑" w:hAnsi="微软雅黑" w:hint="eastAsia"/>
        </w:rPr>
        <w:t>年天津测序中心，医学检验所成立</w:t>
      </w:r>
    </w:p>
    <w:p w14:paraId="02CC86F3"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014</w:t>
      </w:r>
      <w:r w:rsidRPr="00E6076B">
        <w:rPr>
          <w:rFonts w:ascii="微软雅黑" w:eastAsia="微软雅黑" w:hAnsi="微软雅黑" w:hint="eastAsia"/>
        </w:rPr>
        <w:t>年英国子公司成立</w:t>
      </w:r>
    </w:p>
    <w:p w14:paraId="7B61B7D2"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014</w:t>
      </w:r>
      <w:r w:rsidRPr="00E6076B">
        <w:rPr>
          <w:rFonts w:ascii="微软雅黑" w:eastAsia="微软雅黑" w:hAnsi="微软雅黑" w:hint="eastAsia"/>
        </w:rPr>
        <w:t>年美国子公司成立</w:t>
      </w:r>
    </w:p>
    <w:p w14:paraId="6ED5DF30"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016</w:t>
      </w:r>
      <w:r w:rsidRPr="00E6076B">
        <w:rPr>
          <w:rFonts w:ascii="微软雅黑" w:eastAsia="微软雅黑" w:hAnsi="微软雅黑" w:hint="eastAsia"/>
        </w:rPr>
        <w:t>年新加坡子公司成立</w:t>
      </w:r>
    </w:p>
    <w:p w14:paraId="1DE01493" w14:textId="77777777" w:rsidR="007C0C84" w:rsidRPr="00E6076B"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017</w:t>
      </w:r>
      <w:r w:rsidRPr="00E6076B">
        <w:rPr>
          <w:rFonts w:ascii="微软雅黑" w:eastAsia="微软雅黑" w:hAnsi="微软雅黑" w:hint="eastAsia"/>
        </w:rPr>
        <w:t>年南京子公司成立</w:t>
      </w:r>
    </w:p>
    <w:p w14:paraId="388200AD" w14:textId="69DAE257" w:rsidR="007C0C84" w:rsidRDefault="007C0C84"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rPr>
        <w:t>2</w:t>
      </w:r>
      <w:r w:rsidRPr="00E6076B">
        <w:rPr>
          <w:rFonts w:ascii="微软雅黑" w:eastAsia="微软雅黑" w:hAnsi="微软雅黑"/>
        </w:rPr>
        <w:t>018</w:t>
      </w:r>
      <w:r w:rsidRPr="00E6076B">
        <w:rPr>
          <w:rFonts w:ascii="微软雅黑" w:eastAsia="微软雅黑" w:hAnsi="微软雅黑" w:hint="eastAsia"/>
        </w:rPr>
        <w:t>年英国剑桥实验室成立</w:t>
      </w:r>
    </w:p>
    <w:p w14:paraId="6B7CC014" w14:textId="77777777" w:rsidR="007C0C84" w:rsidRPr="00E6076B" w:rsidRDefault="007C0C84" w:rsidP="00C71E32">
      <w:pPr>
        <w:spacing w:line="500" w:lineRule="exact"/>
        <w:rPr>
          <w:rFonts w:ascii="微软雅黑" w:eastAsia="微软雅黑" w:hAnsi="微软雅黑"/>
        </w:rPr>
      </w:pPr>
    </w:p>
    <w:p w14:paraId="610E728C" w14:textId="25E8F1D2" w:rsidR="002514C1" w:rsidRPr="00753655" w:rsidRDefault="00753655" w:rsidP="005C5718">
      <w:pPr>
        <w:spacing w:line="500" w:lineRule="exact"/>
        <w:jc w:val="left"/>
        <w:rPr>
          <w:rFonts w:ascii="微软雅黑" w:eastAsia="微软雅黑" w:hAnsi="微软雅黑" w:cs="Times New Roman"/>
          <w:b/>
          <w:bCs/>
          <w:sz w:val="24"/>
          <w:szCs w:val="24"/>
        </w:rPr>
      </w:pPr>
      <w:r>
        <w:rPr>
          <w:rFonts w:ascii="微软雅黑" w:eastAsia="微软雅黑" w:hAnsi="微软雅黑" w:cs="Times New Roman" w:hint="eastAsia"/>
          <w:b/>
          <w:bCs/>
          <w:sz w:val="24"/>
          <w:szCs w:val="24"/>
        </w:rPr>
        <w:t>二、</w:t>
      </w:r>
      <w:r w:rsidR="002514C1" w:rsidRPr="00753655">
        <w:rPr>
          <w:rFonts w:ascii="微软雅黑" w:eastAsia="微软雅黑" w:hAnsi="微软雅黑" w:cs="Times New Roman" w:hint="eastAsia"/>
          <w:b/>
          <w:bCs/>
          <w:sz w:val="24"/>
          <w:szCs w:val="24"/>
        </w:rPr>
        <w:t>招聘岗位</w:t>
      </w:r>
      <w:r w:rsidR="00D01F64" w:rsidRPr="00753655">
        <w:rPr>
          <w:rFonts w:ascii="微软雅黑" w:eastAsia="微软雅黑" w:hAnsi="微软雅黑" w:cs="Times New Roman" w:hint="eastAsia"/>
          <w:b/>
          <w:bCs/>
          <w:sz w:val="24"/>
          <w:szCs w:val="24"/>
        </w:rPr>
        <w:t>类别</w:t>
      </w:r>
    </w:p>
    <w:p w14:paraId="7BB4BECA" w14:textId="75E2C1E3" w:rsidR="00D5799C" w:rsidRDefault="001117FC" w:rsidP="005C5718">
      <w:pPr>
        <w:spacing w:line="500" w:lineRule="exact"/>
        <w:rPr>
          <w:rFonts w:ascii="微软雅黑" w:eastAsia="微软雅黑" w:hAnsi="微软雅黑"/>
        </w:rPr>
      </w:pPr>
      <w:r>
        <w:rPr>
          <w:rFonts w:ascii="微软雅黑" w:eastAsia="微软雅黑" w:hAnsi="微软雅黑" w:hint="eastAsia"/>
          <w:b/>
          <w:bCs/>
        </w:rPr>
        <w:t>十</w:t>
      </w:r>
      <w:r w:rsidR="006C252F" w:rsidRPr="005C5718">
        <w:rPr>
          <w:rFonts w:ascii="微软雅黑" w:eastAsia="微软雅黑" w:hAnsi="微软雅黑" w:hint="eastAsia"/>
          <w:b/>
          <w:bCs/>
        </w:rPr>
        <w:t>大类：</w:t>
      </w:r>
      <w:r w:rsidR="00221A4D" w:rsidRPr="00E6076B">
        <w:rPr>
          <w:rFonts w:ascii="微软雅黑" w:eastAsia="微软雅黑" w:hAnsi="微软雅黑" w:hint="eastAsia"/>
        </w:rPr>
        <w:t>生物信息类</w:t>
      </w:r>
      <w:r w:rsidR="00E6076B">
        <w:rPr>
          <w:rFonts w:ascii="微软雅黑" w:eastAsia="微软雅黑" w:hAnsi="微软雅黑" w:hint="eastAsia"/>
        </w:rPr>
        <w:t>；</w:t>
      </w:r>
      <w:r w:rsidR="00221A4D" w:rsidRPr="00E6076B">
        <w:rPr>
          <w:rFonts w:ascii="微软雅黑" w:eastAsia="微软雅黑" w:hAnsi="微软雅黑" w:hint="eastAsia"/>
        </w:rPr>
        <w:t>项目运营类</w:t>
      </w:r>
      <w:r w:rsidR="00E6076B">
        <w:rPr>
          <w:rFonts w:ascii="微软雅黑" w:eastAsia="微软雅黑" w:hAnsi="微软雅黑" w:hint="eastAsia"/>
        </w:rPr>
        <w:t>；</w:t>
      </w:r>
      <w:r w:rsidR="00221A4D" w:rsidRPr="00E6076B">
        <w:rPr>
          <w:rFonts w:ascii="微软雅黑" w:eastAsia="微软雅黑" w:hAnsi="微软雅黑" w:hint="eastAsia"/>
        </w:rPr>
        <w:t>营销类</w:t>
      </w:r>
      <w:r w:rsidR="00E6076B">
        <w:rPr>
          <w:rFonts w:ascii="微软雅黑" w:eastAsia="微软雅黑" w:hAnsi="微软雅黑" w:hint="eastAsia"/>
        </w:rPr>
        <w:t>；</w:t>
      </w:r>
      <w:r w:rsidR="00221A4D" w:rsidRPr="00E6076B">
        <w:rPr>
          <w:rFonts w:ascii="微软雅黑" w:eastAsia="微软雅黑" w:hAnsi="微软雅黑" w:hint="eastAsia"/>
        </w:rPr>
        <w:t>技术研发类</w:t>
      </w:r>
      <w:r w:rsidR="00E6076B">
        <w:rPr>
          <w:rFonts w:ascii="微软雅黑" w:eastAsia="微软雅黑" w:hAnsi="微软雅黑" w:hint="eastAsia"/>
        </w:rPr>
        <w:t>；</w:t>
      </w:r>
      <w:r w:rsidR="00221A4D" w:rsidRPr="00E6076B">
        <w:rPr>
          <w:rFonts w:ascii="微软雅黑" w:eastAsia="微软雅黑" w:hAnsi="微软雅黑" w:hint="eastAsia"/>
        </w:rPr>
        <w:t>技术支持类</w:t>
      </w:r>
      <w:r w:rsidR="006D5D12">
        <w:rPr>
          <w:rFonts w:ascii="微软雅黑" w:eastAsia="微软雅黑" w:hAnsi="微软雅黑" w:hint="eastAsia"/>
        </w:rPr>
        <w:t>；</w:t>
      </w:r>
      <w:r w:rsidR="00221A4D" w:rsidRPr="00E6076B">
        <w:rPr>
          <w:rFonts w:ascii="微软雅黑" w:eastAsia="微软雅黑" w:hAnsi="微软雅黑" w:hint="eastAsia"/>
        </w:rPr>
        <w:t>实验生产类</w:t>
      </w:r>
      <w:r w:rsidR="00E6076B">
        <w:rPr>
          <w:rFonts w:ascii="微软雅黑" w:eastAsia="微软雅黑" w:hAnsi="微软雅黑" w:hint="eastAsia"/>
        </w:rPr>
        <w:t>；</w:t>
      </w:r>
      <w:r w:rsidR="00221A4D" w:rsidRPr="00E6076B">
        <w:rPr>
          <w:rFonts w:ascii="微软雅黑" w:eastAsia="微软雅黑" w:hAnsi="微软雅黑" w:hint="eastAsia"/>
        </w:rPr>
        <w:t>产品运营类</w:t>
      </w:r>
      <w:r w:rsidR="00E6076B">
        <w:rPr>
          <w:rFonts w:ascii="微软雅黑" w:eastAsia="微软雅黑" w:hAnsi="微软雅黑" w:hint="eastAsia"/>
        </w:rPr>
        <w:t>；</w:t>
      </w:r>
      <w:r w:rsidR="00221A4D" w:rsidRPr="00E6076B">
        <w:rPr>
          <w:rFonts w:ascii="微软雅黑" w:eastAsia="微软雅黑" w:hAnsi="微软雅黑" w:hint="eastAsia"/>
        </w:rPr>
        <w:t>注册类</w:t>
      </w:r>
      <w:r w:rsidR="00E6076B">
        <w:rPr>
          <w:rFonts w:ascii="微软雅黑" w:eastAsia="微软雅黑" w:hAnsi="微软雅黑" w:hint="eastAsia"/>
        </w:rPr>
        <w:t>；</w:t>
      </w:r>
      <w:r>
        <w:rPr>
          <w:rFonts w:ascii="微软雅黑" w:eastAsia="微软雅黑" w:hAnsi="微软雅黑" w:hint="eastAsia"/>
        </w:rPr>
        <w:t>I</w:t>
      </w:r>
      <w:r>
        <w:rPr>
          <w:rFonts w:ascii="微软雅黑" w:eastAsia="微软雅黑" w:hAnsi="微软雅黑"/>
        </w:rPr>
        <w:t>T</w:t>
      </w:r>
      <w:r w:rsidR="00221A4D" w:rsidRPr="00E6076B">
        <w:rPr>
          <w:rFonts w:ascii="微软雅黑" w:eastAsia="微软雅黑" w:hAnsi="微软雅黑" w:hint="eastAsia"/>
        </w:rPr>
        <w:t>类</w:t>
      </w:r>
      <w:r w:rsidR="00115688">
        <w:rPr>
          <w:rFonts w:ascii="微软雅黑" w:eastAsia="微软雅黑" w:hAnsi="微软雅黑" w:hint="eastAsia"/>
        </w:rPr>
        <w:t>；其他</w:t>
      </w:r>
      <w:r w:rsidR="00115688" w:rsidRPr="00E6076B">
        <w:rPr>
          <w:rFonts w:ascii="微软雅黑" w:eastAsia="微软雅黑" w:hAnsi="微软雅黑" w:hint="eastAsia"/>
        </w:rPr>
        <w:t>类</w:t>
      </w:r>
    </w:p>
    <w:p w14:paraId="256E232F" w14:textId="65B658AD" w:rsidR="007C6F1F" w:rsidRPr="007C6F1F" w:rsidRDefault="007C6F1F" w:rsidP="005C5718">
      <w:pPr>
        <w:spacing w:line="500" w:lineRule="exact"/>
        <w:rPr>
          <w:rFonts w:ascii="微软雅黑" w:eastAsia="微软雅黑" w:hAnsi="微软雅黑"/>
        </w:rPr>
      </w:pPr>
      <w:r w:rsidRPr="00AE5B33">
        <w:rPr>
          <w:rFonts w:ascii="微软雅黑" w:eastAsia="微软雅黑" w:hAnsi="微软雅黑" w:cs="宋体" w:hint="eastAsia"/>
          <w:b/>
          <w:bCs/>
          <w:color w:val="000000"/>
          <w:szCs w:val="21"/>
          <w:shd w:val="clear" w:color="auto" w:fill="FFFFFF"/>
        </w:rPr>
        <w:t>招聘专业：</w:t>
      </w:r>
      <w:r w:rsidRPr="00FD3F2F">
        <w:rPr>
          <w:rFonts w:ascii="微软雅黑" w:eastAsia="微软雅黑" w:hAnsi="微软雅黑" w:hint="eastAsia"/>
        </w:rPr>
        <w:t>生物学，生命科学，医学，农学，药学，遗传学，生物信息学</w:t>
      </w:r>
      <w:r w:rsidR="006C09BD">
        <w:rPr>
          <w:rFonts w:ascii="微软雅黑" w:eastAsia="微软雅黑" w:hAnsi="微软雅黑" w:hint="eastAsia"/>
        </w:rPr>
        <w:t>，</w:t>
      </w:r>
      <w:r w:rsidRPr="00FD3F2F">
        <w:rPr>
          <w:rFonts w:ascii="微软雅黑" w:eastAsia="微软雅黑" w:hAnsi="微软雅黑" w:hint="eastAsia"/>
        </w:rPr>
        <w:t>生物物理学</w:t>
      </w:r>
      <w:r w:rsidR="006C09BD">
        <w:rPr>
          <w:rFonts w:ascii="微软雅黑" w:eastAsia="微软雅黑" w:hAnsi="微软雅黑" w:hint="eastAsia"/>
        </w:rPr>
        <w:t>，</w:t>
      </w:r>
      <w:r>
        <w:rPr>
          <w:rFonts w:ascii="微软雅黑" w:eastAsia="微软雅黑" w:hAnsi="微软雅黑" w:hint="eastAsia"/>
        </w:rPr>
        <w:t>计算机</w:t>
      </w:r>
      <w:r w:rsidRPr="00FD3F2F">
        <w:rPr>
          <w:rFonts w:ascii="微软雅黑" w:eastAsia="微软雅黑" w:hAnsi="微软雅黑" w:hint="eastAsia"/>
        </w:rPr>
        <w:t>等相关专业；</w:t>
      </w:r>
    </w:p>
    <w:p w14:paraId="2B6AB6BE" w14:textId="608C16BE" w:rsidR="00C13CD0" w:rsidRDefault="00C13CD0" w:rsidP="005C5718">
      <w:pPr>
        <w:pStyle w:val="aa"/>
        <w:widowControl/>
        <w:shd w:val="clear" w:color="auto" w:fill="FFFFFF"/>
        <w:spacing w:line="500" w:lineRule="exact"/>
        <w:rPr>
          <w:rFonts w:ascii="微软雅黑" w:eastAsia="微软雅黑" w:hAnsi="微软雅黑" w:cs="宋体"/>
          <w:color w:val="000000"/>
          <w:sz w:val="21"/>
          <w:szCs w:val="21"/>
          <w:shd w:val="clear" w:color="auto" w:fill="FFFFFF"/>
        </w:rPr>
      </w:pPr>
      <w:r w:rsidRPr="005C5718">
        <w:rPr>
          <w:rFonts w:ascii="微软雅黑" w:eastAsia="微软雅黑" w:hAnsi="微软雅黑" w:cs="宋体" w:hint="eastAsia"/>
          <w:b/>
          <w:bCs/>
          <w:color w:val="000000"/>
          <w:sz w:val="21"/>
          <w:szCs w:val="21"/>
          <w:shd w:val="clear" w:color="auto" w:fill="FFFFFF"/>
        </w:rPr>
        <w:t>工作地点：</w:t>
      </w:r>
      <w:r>
        <w:rPr>
          <w:rFonts w:ascii="微软雅黑" w:eastAsia="微软雅黑" w:hAnsi="微软雅黑" w:cs="宋体" w:hint="eastAsia"/>
          <w:color w:val="000000"/>
          <w:sz w:val="21"/>
          <w:szCs w:val="21"/>
          <w:shd w:val="clear" w:color="auto" w:fill="FFFFFF"/>
        </w:rPr>
        <w:t>天津，北京，</w:t>
      </w:r>
      <w:r w:rsidRPr="00C13CD0">
        <w:rPr>
          <w:rFonts w:ascii="微软雅黑" w:eastAsia="微软雅黑" w:hAnsi="微软雅黑" w:cs="宋体" w:hint="eastAsia"/>
          <w:color w:val="000000"/>
          <w:sz w:val="21"/>
          <w:szCs w:val="21"/>
          <w:shd w:val="clear" w:color="auto" w:fill="FFFFFF"/>
        </w:rPr>
        <w:t>各省份省会</w:t>
      </w:r>
    </w:p>
    <w:p w14:paraId="79515CD9" w14:textId="77777777" w:rsidR="007C6F1F" w:rsidRPr="00EB0D9B" w:rsidRDefault="007C6F1F" w:rsidP="005C5718">
      <w:pPr>
        <w:pStyle w:val="aa"/>
        <w:widowControl/>
        <w:shd w:val="clear" w:color="auto" w:fill="FFFFFF"/>
        <w:spacing w:line="500" w:lineRule="exact"/>
        <w:rPr>
          <w:rFonts w:ascii="微软雅黑" w:eastAsia="微软雅黑" w:hAnsi="微软雅黑" w:cs="宋体"/>
          <w:color w:val="000000"/>
          <w:sz w:val="21"/>
          <w:szCs w:val="21"/>
          <w:shd w:val="clear" w:color="auto" w:fill="FFFFFF"/>
        </w:rPr>
      </w:pPr>
    </w:p>
    <w:p w14:paraId="691A82CF" w14:textId="4ED2D727" w:rsidR="002514C1" w:rsidRPr="00753655" w:rsidRDefault="00753655" w:rsidP="005C5718">
      <w:pPr>
        <w:spacing w:line="500" w:lineRule="exact"/>
        <w:jc w:val="left"/>
        <w:rPr>
          <w:rFonts w:ascii="微软雅黑" w:eastAsia="微软雅黑" w:hAnsi="微软雅黑" w:cs="Times New Roman"/>
          <w:b/>
          <w:bCs/>
          <w:sz w:val="24"/>
          <w:szCs w:val="24"/>
        </w:rPr>
      </w:pPr>
      <w:r w:rsidRPr="00753655">
        <w:rPr>
          <w:rFonts w:ascii="微软雅黑" w:eastAsia="微软雅黑" w:hAnsi="微软雅黑" w:cs="Times New Roman" w:hint="eastAsia"/>
          <w:b/>
          <w:bCs/>
          <w:sz w:val="24"/>
          <w:szCs w:val="24"/>
        </w:rPr>
        <w:t>三</w:t>
      </w:r>
      <w:r>
        <w:rPr>
          <w:rFonts w:ascii="微软雅黑" w:eastAsia="微软雅黑" w:hAnsi="微软雅黑" w:cs="Times New Roman" w:hint="eastAsia"/>
          <w:b/>
          <w:bCs/>
          <w:sz w:val="24"/>
          <w:szCs w:val="24"/>
        </w:rPr>
        <w:t>、</w:t>
      </w:r>
      <w:r w:rsidR="005D00DF" w:rsidRPr="00753655">
        <w:rPr>
          <w:rFonts w:ascii="微软雅黑" w:eastAsia="微软雅黑" w:hAnsi="微软雅黑" w:cs="Times New Roman" w:hint="eastAsia"/>
          <w:b/>
          <w:bCs/>
          <w:sz w:val="24"/>
          <w:szCs w:val="24"/>
        </w:rPr>
        <w:t>我们可以提供</w:t>
      </w:r>
    </w:p>
    <w:p w14:paraId="04DC1E76" w14:textId="2782544E"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w:t>
      </w:r>
      <w:r w:rsidR="00EE735A">
        <w:rPr>
          <w:rFonts w:ascii="微软雅黑" w:eastAsia="微软雅黑" w:hAnsi="微软雅黑" w:hint="eastAsia"/>
        </w:rPr>
        <w:t>行业</w:t>
      </w:r>
      <w:r w:rsidRPr="00E6076B">
        <w:rPr>
          <w:rFonts w:ascii="微软雅黑" w:eastAsia="微软雅黑" w:hAnsi="微软雅黑" w:hint="eastAsia"/>
        </w:rPr>
        <w:t>有竞争力的薪酬；</w:t>
      </w:r>
      <w:r w:rsidR="00EE735A" w:rsidRPr="00E6076B">
        <w:rPr>
          <w:rFonts w:ascii="微软雅黑" w:eastAsia="微软雅黑" w:hAnsi="微软雅黑"/>
        </w:rPr>
        <w:t xml:space="preserve"> </w:t>
      </w:r>
    </w:p>
    <w:p w14:paraId="0B894B45"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广阔的发展平台；</w:t>
      </w:r>
    </w:p>
    <w:p w14:paraId="2D194499"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年轻活力的科技型团队；</w:t>
      </w:r>
    </w:p>
    <w:p w14:paraId="3D6973B4"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五险</w:t>
      </w:r>
      <w:proofErr w:type="gramStart"/>
      <w:r w:rsidRPr="00E6076B">
        <w:rPr>
          <w:rFonts w:ascii="微软雅黑" w:eastAsia="微软雅黑" w:hAnsi="微软雅黑" w:hint="eastAsia"/>
        </w:rPr>
        <w:t>一</w:t>
      </w:r>
      <w:proofErr w:type="gramEnd"/>
      <w:r w:rsidRPr="00E6076B">
        <w:rPr>
          <w:rFonts w:ascii="微软雅黑" w:eastAsia="微软雅黑" w:hAnsi="微软雅黑" w:hint="eastAsia"/>
        </w:rPr>
        <w:t>金 商业保险；</w:t>
      </w:r>
    </w:p>
    <w:p w14:paraId="11889D3B"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年度健康体检；</w:t>
      </w:r>
    </w:p>
    <w:p w14:paraId="410495EF"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生日节假日礼物；</w:t>
      </w:r>
    </w:p>
    <w:p w14:paraId="67F8BFD3"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多彩社团活动；</w:t>
      </w:r>
    </w:p>
    <w:p w14:paraId="4CE3DEDD"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丰富的培训课程；</w:t>
      </w:r>
    </w:p>
    <w:p w14:paraId="5CE99CA0" w14:textId="77777777"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  员工公寓（天津）；免费健康餐厅；</w:t>
      </w:r>
    </w:p>
    <w:p w14:paraId="0EB65B60" w14:textId="3C0EE26A" w:rsidR="00221A4D" w:rsidRPr="00E6076B" w:rsidRDefault="00221A4D" w:rsidP="005C5718">
      <w:pPr>
        <w:spacing w:line="500" w:lineRule="exact"/>
        <w:rPr>
          <w:rFonts w:ascii="微软雅黑" w:eastAsia="微软雅黑" w:hAnsi="微软雅黑"/>
        </w:rPr>
      </w:pPr>
      <w:r w:rsidRPr="00E6076B">
        <w:rPr>
          <w:rFonts w:ascii="微软雅黑" w:eastAsia="微软雅黑" w:hAnsi="微软雅黑" w:hint="eastAsia"/>
        </w:rPr>
        <w:t>Ø</w:t>
      </w:r>
      <w:r w:rsidRPr="00E6076B">
        <w:rPr>
          <w:rFonts w:ascii="微软雅黑" w:eastAsia="微软雅黑" w:hAnsi="微软雅黑"/>
        </w:rPr>
        <w:t xml:space="preserve"> </w:t>
      </w:r>
      <w:r w:rsidRPr="00E6076B">
        <w:rPr>
          <w:rFonts w:ascii="微软雅黑" w:eastAsia="微软雅黑" w:hAnsi="微软雅黑" w:hint="eastAsia"/>
        </w:rPr>
        <w:t>天津落户绿色通道；天津高端人才补贴</w:t>
      </w:r>
      <w:r w:rsidR="001117FC">
        <w:rPr>
          <w:rFonts w:ascii="微软雅黑" w:eastAsia="微软雅黑" w:hAnsi="微软雅黑" w:hint="eastAsia"/>
        </w:rPr>
        <w:t>；</w:t>
      </w:r>
    </w:p>
    <w:p w14:paraId="181E7649" w14:textId="4163EB44" w:rsidR="00221A4D" w:rsidRDefault="001117FC" w:rsidP="005C5718">
      <w:pPr>
        <w:spacing w:line="500" w:lineRule="exact"/>
        <w:rPr>
          <w:rFonts w:ascii="微软雅黑" w:eastAsia="微软雅黑" w:hAnsi="微软雅黑"/>
        </w:rPr>
      </w:pPr>
      <w:bookmarkStart w:id="2" w:name="_Hlk16067269"/>
      <w:r w:rsidRPr="00E6076B">
        <w:rPr>
          <w:rFonts w:ascii="微软雅黑" w:eastAsia="微软雅黑" w:hAnsi="微软雅黑" w:hint="eastAsia"/>
        </w:rPr>
        <w:t>Ø</w:t>
      </w:r>
      <w:r>
        <w:rPr>
          <w:rFonts w:ascii="微软雅黑" w:eastAsia="微软雅黑" w:hAnsi="微软雅黑"/>
        </w:rPr>
        <w:t xml:space="preserve"> </w:t>
      </w:r>
      <w:r>
        <w:rPr>
          <w:rFonts w:ascii="微软雅黑" w:eastAsia="微软雅黑" w:hAnsi="微软雅黑" w:hint="eastAsia"/>
        </w:rPr>
        <w:t>可申报北京落户名额。</w:t>
      </w:r>
    </w:p>
    <w:p w14:paraId="3145620D" w14:textId="77777777" w:rsidR="007C6F1F" w:rsidRPr="00E6076B" w:rsidRDefault="007C6F1F" w:rsidP="005C5718">
      <w:pPr>
        <w:spacing w:line="500" w:lineRule="exact"/>
        <w:rPr>
          <w:rFonts w:ascii="微软雅黑" w:eastAsia="微软雅黑" w:hAnsi="微软雅黑"/>
        </w:rPr>
      </w:pPr>
    </w:p>
    <w:bookmarkEnd w:id="2"/>
    <w:p w14:paraId="3909EE21" w14:textId="78B3DA26" w:rsidR="001F7712" w:rsidRPr="00753655" w:rsidRDefault="00753655" w:rsidP="005C5718">
      <w:pPr>
        <w:spacing w:line="500" w:lineRule="exact"/>
        <w:jc w:val="left"/>
        <w:rPr>
          <w:rFonts w:ascii="微软雅黑" w:eastAsia="微软雅黑" w:hAnsi="微软雅黑" w:cs="Times New Roman"/>
          <w:b/>
          <w:bCs/>
          <w:sz w:val="24"/>
          <w:szCs w:val="24"/>
        </w:rPr>
      </w:pPr>
      <w:r>
        <w:rPr>
          <w:rFonts w:ascii="微软雅黑" w:eastAsia="微软雅黑" w:hAnsi="微软雅黑" w:cs="Times New Roman" w:hint="eastAsia"/>
          <w:b/>
          <w:bCs/>
          <w:sz w:val="24"/>
          <w:szCs w:val="24"/>
        </w:rPr>
        <w:t>四、</w:t>
      </w:r>
      <w:r w:rsidR="001F7712" w:rsidRPr="00753655">
        <w:rPr>
          <w:rFonts w:ascii="微软雅黑" w:eastAsia="微软雅黑" w:hAnsi="微软雅黑" w:cs="Times New Roman" w:hint="eastAsia"/>
          <w:b/>
          <w:bCs/>
          <w:sz w:val="24"/>
          <w:szCs w:val="24"/>
        </w:rPr>
        <w:t>双重发展通道</w:t>
      </w:r>
    </w:p>
    <w:p w14:paraId="29092F1D" w14:textId="1B1EFCB1" w:rsidR="008A6745" w:rsidRDefault="001F7712"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b/>
          <w:bCs/>
        </w:rPr>
        <w:t>管理通道</w:t>
      </w:r>
      <w:r w:rsidR="008A6745">
        <w:rPr>
          <w:rFonts w:ascii="微软雅黑" w:eastAsia="微软雅黑" w:hAnsi="微软雅黑" w:hint="eastAsia"/>
          <w:b/>
          <w:bCs/>
        </w:rPr>
        <w:t>：</w:t>
      </w:r>
      <w:proofErr w:type="gramStart"/>
      <w:r w:rsidRPr="00E6076B">
        <w:rPr>
          <w:rFonts w:ascii="微软雅黑" w:eastAsia="微软雅黑" w:hAnsi="微软雅黑" w:hint="eastAsia"/>
        </w:rPr>
        <w:t>诺禾新人</w:t>
      </w:r>
      <w:r w:rsidR="00115688">
        <w:rPr>
          <w:rFonts w:ascii="微软雅黑" w:eastAsia="微软雅黑" w:hAnsi="微软雅黑" w:hint="eastAsia"/>
        </w:rPr>
        <w:t>—</w:t>
      </w:r>
      <w:r w:rsidR="008A6745" w:rsidRPr="00E6076B">
        <w:rPr>
          <w:rFonts w:ascii="微软雅黑" w:eastAsia="微软雅黑" w:hAnsi="微软雅黑" w:hint="eastAsia"/>
        </w:rPr>
        <w:t>基层</w:t>
      </w:r>
      <w:proofErr w:type="gramEnd"/>
      <w:r w:rsidR="008A6745" w:rsidRPr="00E6076B">
        <w:rPr>
          <w:rFonts w:ascii="微软雅黑" w:eastAsia="微软雅黑" w:hAnsi="微软雅黑" w:hint="eastAsia"/>
        </w:rPr>
        <w:t>管理者</w:t>
      </w:r>
      <w:r w:rsidR="00115688">
        <w:rPr>
          <w:rFonts w:ascii="微软雅黑" w:eastAsia="微软雅黑" w:hAnsi="微软雅黑" w:hint="eastAsia"/>
        </w:rPr>
        <w:t>—</w:t>
      </w:r>
      <w:r w:rsidR="008A6745" w:rsidRPr="00E6076B">
        <w:rPr>
          <w:rFonts w:ascii="微软雅黑" w:eastAsia="微软雅黑" w:hAnsi="微软雅黑" w:hint="eastAsia"/>
        </w:rPr>
        <w:t>中层管理者</w:t>
      </w:r>
      <w:r w:rsidR="00115688">
        <w:rPr>
          <w:rFonts w:ascii="微软雅黑" w:eastAsia="微软雅黑" w:hAnsi="微软雅黑" w:hint="eastAsia"/>
        </w:rPr>
        <w:t>—</w:t>
      </w:r>
      <w:r w:rsidR="008A6745" w:rsidRPr="00E6076B">
        <w:rPr>
          <w:rFonts w:ascii="微软雅黑" w:eastAsia="微软雅黑" w:hAnsi="微软雅黑" w:hint="eastAsia"/>
        </w:rPr>
        <w:t>高层管理者</w:t>
      </w:r>
      <w:r w:rsidR="00115688">
        <w:rPr>
          <w:rFonts w:ascii="微软雅黑" w:eastAsia="微软雅黑" w:hAnsi="微软雅黑" w:hint="eastAsia"/>
        </w:rPr>
        <w:t>—</w:t>
      </w:r>
      <w:r w:rsidR="008A6745" w:rsidRPr="00E6076B">
        <w:rPr>
          <w:rFonts w:ascii="微软雅黑" w:eastAsia="微软雅黑" w:hAnsi="微软雅黑" w:hint="eastAsia"/>
        </w:rPr>
        <w:t>决策者</w:t>
      </w:r>
    </w:p>
    <w:p w14:paraId="42F9C2B0" w14:textId="2C0BF90F" w:rsidR="001F7712" w:rsidRDefault="008A6745" w:rsidP="005C5718">
      <w:pPr>
        <w:spacing w:line="500" w:lineRule="exact"/>
        <w:ind w:firstLineChars="200" w:firstLine="420"/>
        <w:rPr>
          <w:rFonts w:ascii="微软雅黑" w:eastAsia="微软雅黑" w:hAnsi="微软雅黑"/>
        </w:rPr>
      </w:pPr>
      <w:r w:rsidRPr="00E6076B">
        <w:rPr>
          <w:rFonts w:ascii="微软雅黑" w:eastAsia="微软雅黑" w:hAnsi="微软雅黑" w:hint="eastAsia"/>
          <w:b/>
          <w:bCs/>
        </w:rPr>
        <w:t>专业通道</w:t>
      </w:r>
      <w:r>
        <w:rPr>
          <w:rFonts w:ascii="微软雅黑" w:eastAsia="微软雅黑" w:hAnsi="微软雅黑" w:hint="eastAsia"/>
          <w:b/>
          <w:bCs/>
        </w:rPr>
        <w:t>：</w:t>
      </w:r>
      <w:r w:rsidRPr="00E6076B">
        <w:rPr>
          <w:rFonts w:ascii="微软雅黑" w:eastAsia="微软雅黑" w:hAnsi="微软雅黑" w:hint="eastAsia"/>
        </w:rPr>
        <w:t>初级工程师</w:t>
      </w:r>
      <w:r w:rsidR="00115688">
        <w:rPr>
          <w:rFonts w:ascii="微软雅黑" w:eastAsia="微软雅黑" w:hAnsi="微软雅黑" w:hint="eastAsia"/>
        </w:rPr>
        <w:t>—</w:t>
      </w:r>
      <w:r w:rsidRPr="00E6076B">
        <w:rPr>
          <w:rFonts w:ascii="微软雅黑" w:eastAsia="微软雅黑" w:hAnsi="微软雅黑" w:hint="eastAsia"/>
        </w:rPr>
        <w:t>中级工程师</w:t>
      </w:r>
      <w:r w:rsidR="00115688">
        <w:rPr>
          <w:rFonts w:ascii="微软雅黑" w:eastAsia="微软雅黑" w:hAnsi="微软雅黑" w:hint="eastAsia"/>
        </w:rPr>
        <w:t>—</w:t>
      </w:r>
      <w:r w:rsidRPr="00E6076B">
        <w:rPr>
          <w:rFonts w:ascii="微软雅黑" w:eastAsia="微软雅黑" w:hAnsi="微软雅黑" w:hint="eastAsia"/>
        </w:rPr>
        <w:t>高级工程师</w:t>
      </w:r>
      <w:r w:rsidR="00115688">
        <w:rPr>
          <w:rFonts w:ascii="微软雅黑" w:eastAsia="微软雅黑" w:hAnsi="微软雅黑" w:hint="eastAsia"/>
        </w:rPr>
        <w:t>—</w:t>
      </w:r>
      <w:r w:rsidRPr="00E6076B">
        <w:rPr>
          <w:rFonts w:ascii="微软雅黑" w:eastAsia="微软雅黑" w:hAnsi="微软雅黑" w:hint="eastAsia"/>
        </w:rPr>
        <w:t>资深专家</w:t>
      </w:r>
      <w:r w:rsidR="00115688">
        <w:rPr>
          <w:rFonts w:ascii="微软雅黑" w:eastAsia="微软雅黑" w:hAnsi="微软雅黑" w:hint="eastAsia"/>
        </w:rPr>
        <w:t>—</w:t>
      </w:r>
      <w:r w:rsidRPr="00E6076B">
        <w:rPr>
          <w:rFonts w:ascii="微软雅黑" w:eastAsia="微软雅黑" w:hAnsi="微软雅黑" w:hint="eastAsia"/>
        </w:rPr>
        <w:t>科学家</w:t>
      </w:r>
    </w:p>
    <w:p w14:paraId="5D061786" w14:textId="77777777" w:rsidR="005C5718" w:rsidRPr="008A6745" w:rsidRDefault="005C5718" w:rsidP="005C5718">
      <w:pPr>
        <w:spacing w:line="500" w:lineRule="exact"/>
        <w:ind w:firstLineChars="200" w:firstLine="420"/>
        <w:rPr>
          <w:rFonts w:ascii="微软雅黑" w:eastAsia="微软雅黑" w:hAnsi="微软雅黑"/>
        </w:rPr>
      </w:pPr>
    </w:p>
    <w:p w14:paraId="2B8B909D" w14:textId="73491D25" w:rsidR="001F7712" w:rsidRPr="00753655" w:rsidRDefault="00753655" w:rsidP="005C5718">
      <w:pPr>
        <w:spacing w:line="500" w:lineRule="exact"/>
        <w:jc w:val="left"/>
        <w:rPr>
          <w:rFonts w:ascii="微软雅黑" w:eastAsia="微软雅黑" w:hAnsi="微软雅黑" w:cs="Times New Roman"/>
          <w:b/>
          <w:bCs/>
          <w:sz w:val="24"/>
          <w:szCs w:val="24"/>
        </w:rPr>
      </w:pPr>
      <w:r w:rsidRPr="00753655">
        <w:rPr>
          <w:rFonts w:ascii="微软雅黑" w:eastAsia="微软雅黑" w:hAnsi="微软雅黑" w:cs="Times New Roman" w:hint="eastAsia"/>
          <w:b/>
          <w:bCs/>
          <w:sz w:val="24"/>
          <w:szCs w:val="24"/>
        </w:rPr>
        <w:t>五、</w:t>
      </w:r>
      <w:r w:rsidR="001F7712" w:rsidRPr="00753655">
        <w:rPr>
          <w:rFonts w:ascii="微软雅黑" w:eastAsia="微软雅黑" w:hAnsi="微软雅黑" w:cs="Times New Roman" w:hint="eastAsia"/>
          <w:b/>
          <w:bCs/>
          <w:sz w:val="24"/>
          <w:szCs w:val="24"/>
        </w:rPr>
        <w:t>招聘流程</w:t>
      </w:r>
    </w:p>
    <w:p w14:paraId="28118A1C" w14:textId="248A117E" w:rsidR="007C0734" w:rsidRDefault="001F7712" w:rsidP="005C5718">
      <w:pPr>
        <w:spacing w:line="500" w:lineRule="exact"/>
        <w:rPr>
          <w:rFonts w:ascii="微软雅黑" w:eastAsia="微软雅黑" w:hAnsi="微软雅黑"/>
        </w:rPr>
      </w:pPr>
      <w:r w:rsidRPr="00E6076B">
        <w:rPr>
          <w:rFonts w:ascii="微软雅黑" w:eastAsia="微软雅黑" w:hAnsi="微软雅黑" w:hint="eastAsia"/>
        </w:rPr>
        <w:t>简历投递</w:t>
      </w:r>
      <w:r w:rsidR="00E80011">
        <w:rPr>
          <w:rFonts w:ascii="微软雅黑" w:eastAsia="微软雅黑" w:hAnsi="微软雅黑"/>
        </w:rPr>
        <w:t>/</w:t>
      </w:r>
      <w:r w:rsidRPr="00E6076B">
        <w:rPr>
          <w:rFonts w:ascii="微软雅黑" w:eastAsia="微软雅黑" w:hAnsi="微软雅黑" w:hint="eastAsia"/>
        </w:rPr>
        <w:t>参加宣讲会</w:t>
      </w:r>
      <w:r w:rsidR="00115688">
        <w:rPr>
          <w:rFonts w:ascii="微软雅黑" w:eastAsia="微软雅黑" w:hAnsi="微软雅黑" w:hint="eastAsia"/>
        </w:rPr>
        <w:t>—</w:t>
      </w:r>
      <w:r w:rsidR="008D4833">
        <w:rPr>
          <w:rFonts w:ascii="微软雅黑" w:eastAsia="微软雅黑" w:hAnsi="微软雅黑" w:hint="eastAsia"/>
        </w:rPr>
        <w:t>在线测评</w:t>
      </w:r>
      <w:r w:rsidR="00115688">
        <w:rPr>
          <w:rFonts w:ascii="微软雅黑" w:eastAsia="微软雅黑" w:hAnsi="微软雅黑" w:hint="eastAsia"/>
        </w:rPr>
        <w:t>—</w:t>
      </w:r>
      <w:r w:rsidRPr="00E6076B">
        <w:rPr>
          <w:rFonts w:ascii="微软雅黑" w:eastAsia="微软雅黑" w:hAnsi="微软雅黑" w:hint="eastAsia"/>
        </w:rPr>
        <w:t>初试</w:t>
      </w:r>
      <w:r w:rsidR="00115688">
        <w:rPr>
          <w:rFonts w:ascii="微软雅黑" w:eastAsia="微软雅黑" w:hAnsi="微软雅黑" w:hint="eastAsia"/>
        </w:rPr>
        <w:t>—</w:t>
      </w:r>
      <w:r w:rsidRPr="00E6076B">
        <w:rPr>
          <w:rFonts w:ascii="微软雅黑" w:eastAsia="微软雅黑" w:hAnsi="微软雅黑" w:hint="eastAsia"/>
        </w:rPr>
        <w:t>复试</w:t>
      </w:r>
      <w:r w:rsidR="00115688">
        <w:rPr>
          <w:rFonts w:ascii="微软雅黑" w:eastAsia="微软雅黑" w:hAnsi="微软雅黑" w:hint="eastAsia"/>
        </w:rPr>
        <w:t>—</w:t>
      </w:r>
      <w:r w:rsidRPr="00E6076B">
        <w:rPr>
          <w:rFonts w:ascii="微软雅黑" w:eastAsia="微软雅黑" w:hAnsi="微软雅黑" w:hint="eastAsia"/>
        </w:rPr>
        <w:t>录用</w:t>
      </w:r>
      <w:proofErr w:type="gramStart"/>
      <w:r w:rsidR="00115688">
        <w:rPr>
          <w:rFonts w:ascii="微软雅黑" w:eastAsia="微软雅黑" w:hAnsi="微软雅黑" w:hint="eastAsia"/>
        </w:rPr>
        <w:t>—</w:t>
      </w:r>
      <w:r w:rsidR="00FE02AC">
        <w:rPr>
          <w:rFonts w:ascii="微软雅黑" w:eastAsia="微软雅黑" w:hAnsi="微软雅黑" w:hint="eastAsia"/>
        </w:rPr>
        <w:t>签订</w:t>
      </w:r>
      <w:proofErr w:type="gramEnd"/>
      <w:r w:rsidR="00FE02AC">
        <w:rPr>
          <w:rFonts w:ascii="微软雅黑" w:eastAsia="微软雅黑" w:hAnsi="微软雅黑" w:hint="eastAsia"/>
        </w:rPr>
        <w:t>三方协议</w:t>
      </w:r>
    </w:p>
    <w:p w14:paraId="5FCDD415" w14:textId="77777777" w:rsidR="006E6F75" w:rsidRPr="00E6076B" w:rsidRDefault="006E6F75" w:rsidP="005C5718">
      <w:pPr>
        <w:spacing w:line="500" w:lineRule="exact"/>
        <w:rPr>
          <w:rFonts w:ascii="微软雅黑" w:eastAsia="微软雅黑" w:hAnsi="微软雅黑"/>
        </w:rPr>
      </w:pPr>
    </w:p>
    <w:p w14:paraId="5FEEF853" w14:textId="7747103F" w:rsidR="001F7712" w:rsidRPr="00753655" w:rsidRDefault="00753655" w:rsidP="005C5718">
      <w:pPr>
        <w:spacing w:line="500" w:lineRule="exact"/>
        <w:jc w:val="left"/>
        <w:rPr>
          <w:rFonts w:ascii="微软雅黑" w:eastAsia="微软雅黑" w:hAnsi="微软雅黑" w:cs="Times New Roman"/>
          <w:b/>
          <w:bCs/>
          <w:sz w:val="24"/>
          <w:szCs w:val="24"/>
        </w:rPr>
      </w:pPr>
      <w:r w:rsidRPr="00753655">
        <w:rPr>
          <w:rFonts w:ascii="微软雅黑" w:eastAsia="微软雅黑" w:hAnsi="微软雅黑" w:cs="Times New Roman" w:hint="eastAsia"/>
          <w:b/>
          <w:bCs/>
          <w:sz w:val="24"/>
          <w:szCs w:val="24"/>
        </w:rPr>
        <w:t>六、</w:t>
      </w:r>
      <w:proofErr w:type="gramStart"/>
      <w:r w:rsidR="001F7712" w:rsidRPr="00753655">
        <w:rPr>
          <w:rFonts w:ascii="微软雅黑" w:eastAsia="微软雅黑" w:hAnsi="微软雅黑" w:cs="Times New Roman" w:hint="eastAsia"/>
          <w:b/>
          <w:bCs/>
          <w:sz w:val="24"/>
          <w:szCs w:val="24"/>
        </w:rPr>
        <w:t>网申方式</w:t>
      </w:r>
      <w:proofErr w:type="gramEnd"/>
    </w:p>
    <w:p w14:paraId="1BB4F835" w14:textId="5C52B2FC" w:rsidR="00F47060" w:rsidRPr="00E6076B" w:rsidRDefault="001F7712" w:rsidP="005C5718">
      <w:pPr>
        <w:spacing w:line="500" w:lineRule="exact"/>
        <w:rPr>
          <w:rFonts w:ascii="微软雅黑" w:eastAsia="微软雅黑" w:hAnsi="微软雅黑"/>
        </w:rPr>
      </w:pPr>
      <w:r w:rsidRPr="00E6076B">
        <w:rPr>
          <w:rFonts w:ascii="微软雅黑" w:eastAsia="微软雅黑" w:hAnsi="微软雅黑" w:hint="eastAsia"/>
        </w:rPr>
        <w:t>电脑端：</w:t>
      </w:r>
      <w:hyperlink r:id="rId6" w:history="1">
        <w:r w:rsidR="00F47060" w:rsidRPr="00E6076B">
          <w:rPr>
            <w:rStyle w:val="a7"/>
            <w:rFonts w:ascii="微软雅黑" w:eastAsia="微软雅黑" w:hAnsi="微软雅黑"/>
          </w:rPr>
          <w:t>https://novogene.zhiye.com/Campus</w:t>
        </w:r>
      </w:hyperlink>
      <w:r w:rsidR="00F47060" w:rsidRPr="00E6076B">
        <w:rPr>
          <w:rFonts w:ascii="微软雅黑" w:eastAsia="微软雅黑" w:hAnsi="微软雅黑" w:hint="eastAsia"/>
        </w:rPr>
        <w:t>点击链接投递简历</w:t>
      </w:r>
    </w:p>
    <w:p w14:paraId="7DFF2746" w14:textId="5F23C03E" w:rsidR="001F7712" w:rsidRPr="00E6076B" w:rsidRDefault="001F7712" w:rsidP="005C5718">
      <w:pPr>
        <w:spacing w:line="500" w:lineRule="exact"/>
        <w:rPr>
          <w:rFonts w:ascii="微软雅黑" w:eastAsia="微软雅黑" w:hAnsi="微软雅黑"/>
        </w:rPr>
      </w:pPr>
      <w:r w:rsidRPr="00E6076B">
        <w:rPr>
          <w:rFonts w:ascii="微软雅黑" w:eastAsia="微软雅黑" w:hAnsi="微软雅黑" w:hint="eastAsia"/>
        </w:rPr>
        <w:t>手机端：关注</w:t>
      </w:r>
      <w:r w:rsidR="00FD13B6">
        <w:rPr>
          <w:rFonts w:ascii="微软雅黑" w:eastAsia="微软雅黑" w:hAnsi="微软雅黑" w:hint="eastAsia"/>
        </w:rPr>
        <w:t>“</w:t>
      </w:r>
      <w:r w:rsidR="00FD13B6" w:rsidRPr="00E6076B">
        <w:rPr>
          <w:rFonts w:ascii="微软雅黑" w:eastAsia="微软雅黑" w:hAnsi="微软雅黑" w:hint="eastAsia"/>
        </w:rPr>
        <w:t>诺禾致源招聘</w:t>
      </w:r>
      <w:r w:rsidR="00FD13B6">
        <w:rPr>
          <w:rFonts w:ascii="微软雅黑" w:eastAsia="微软雅黑" w:hAnsi="微软雅黑" w:hint="eastAsia"/>
        </w:rPr>
        <w:t>”</w:t>
      </w:r>
      <w:r w:rsidRPr="00E6076B">
        <w:rPr>
          <w:rFonts w:ascii="微软雅黑" w:eastAsia="微软雅黑" w:hAnsi="微软雅黑" w:hint="eastAsia"/>
        </w:rPr>
        <w:t>公众号，</w:t>
      </w:r>
      <w:proofErr w:type="gramStart"/>
      <w:r w:rsidRPr="00E6076B">
        <w:rPr>
          <w:rFonts w:ascii="微软雅黑" w:eastAsia="微软雅黑" w:hAnsi="微软雅黑" w:hint="eastAsia"/>
        </w:rPr>
        <w:t>立即网申及</w:t>
      </w:r>
      <w:proofErr w:type="gramEnd"/>
      <w:r w:rsidRPr="00E6076B">
        <w:rPr>
          <w:rFonts w:ascii="微软雅黑" w:eastAsia="微软雅黑" w:hAnsi="微软雅黑" w:hint="eastAsia"/>
        </w:rPr>
        <w:t>查看宣讲行程</w:t>
      </w:r>
    </w:p>
    <w:p w14:paraId="2388E999" w14:textId="536001FF" w:rsidR="005C5718" w:rsidRPr="00E6076B" w:rsidRDefault="000C317C" w:rsidP="005913A8">
      <w:pPr>
        <w:rPr>
          <w:rFonts w:ascii="微软雅黑" w:eastAsia="微软雅黑" w:hAnsi="微软雅黑"/>
        </w:rPr>
      </w:pPr>
      <w:r>
        <w:rPr>
          <w:noProof/>
        </w:rPr>
        <w:lastRenderedPageBreak/>
        <w:drawing>
          <wp:inline distT="0" distB="0" distL="0" distR="0" wp14:anchorId="253981C9" wp14:editId="2A34AFF2">
            <wp:extent cx="2540000" cy="254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p>
    <w:p w14:paraId="5744CA9D" w14:textId="3687DA92" w:rsidR="001F7712" w:rsidRDefault="001F7712" w:rsidP="005C5718">
      <w:pPr>
        <w:spacing w:line="500" w:lineRule="exact"/>
        <w:rPr>
          <w:rFonts w:ascii="微软雅黑" w:eastAsia="微软雅黑" w:hAnsi="微软雅黑"/>
        </w:rPr>
      </w:pPr>
      <w:r w:rsidRPr="00E6076B">
        <w:rPr>
          <w:rFonts w:ascii="微软雅黑" w:eastAsia="微软雅黑" w:hAnsi="微软雅黑" w:hint="eastAsia"/>
        </w:rPr>
        <w:t>（可</w:t>
      </w:r>
      <w:proofErr w:type="gramStart"/>
      <w:r w:rsidRPr="00E6076B">
        <w:rPr>
          <w:rFonts w:ascii="微软雅黑" w:eastAsia="微软雅黑" w:hAnsi="微软雅黑" w:hint="eastAsia"/>
        </w:rPr>
        <w:t>按照校招职位</w:t>
      </w:r>
      <w:proofErr w:type="gramEnd"/>
      <w:r w:rsidRPr="00E6076B">
        <w:rPr>
          <w:rFonts w:ascii="微软雅黑" w:eastAsia="微软雅黑" w:hAnsi="微软雅黑" w:hint="eastAsia"/>
        </w:rPr>
        <w:t>类型、工作地点进行搜索职位）</w:t>
      </w:r>
    </w:p>
    <w:p w14:paraId="7AA4FF99" w14:textId="77777777" w:rsidR="005913A8" w:rsidRDefault="005913A8" w:rsidP="005C5718">
      <w:pPr>
        <w:spacing w:line="500" w:lineRule="exact"/>
        <w:rPr>
          <w:rFonts w:ascii="微软雅黑" w:eastAsia="微软雅黑" w:hAnsi="微软雅黑"/>
        </w:rPr>
      </w:pPr>
    </w:p>
    <w:p w14:paraId="2347BB38" w14:textId="72EDA175" w:rsidR="00CF3917" w:rsidRPr="005913A8" w:rsidRDefault="00CF3917" w:rsidP="005913A8">
      <w:pPr>
        <w:spacing w:line="500" w:lineRule="exact"/>
        <w:jc w:val="left"/>
        <w:rPr>
          <w:rFonts w:ascii="微软雅黑" w:eastAsia="微软雅黑" w:hAnsi="微软雅黑" w:cs="Times New Roman"/>
          <w:b/>
          <w:bCs/>
          <w:sz w:val="24"/>
          <w:szCs w:val="24"/>
        </w:rPr>
      </w:pPr>
      <w:r w:rsidRPr="005913A8">
        <w:rPr>
          <w:rFonts w:ascii="微软雅黑" w:eastAsia="微软雅黑" w:hAnsi="微软雅黑" w:cs="Times New Roman" w:hint="eastAsia"/>
          <w:b/>
          <w:bCs/>
          <w:sz w:val="24"/>
          <w:szCs w:val="24"/>
        </w:rPr>
        <w:t>七、公司网址及地址</w:t>
      </w:r>
    </w:p>
    <w:p w14:paraId="215801F6" w14:textId="0B9A419E" w:rsidR="00CF3917" w:rsidRDefault="00CF3917" w:rsidP="005C5718">
      <w:pPr>
        <w:spacing w:line="500" w:lineRule="exact"/>
        <w:rPr>
          <w:rFonts w:ascii="微软雅黑" w:eastAsia="微软雅黑" w:hAnsi="微软雅黑"/>
        </w:rPr>
      </w:pPr>
      <w:r w:rsidRPr="00E6076B">
        <w:rPr>
          <w:rFonts w:ascii="微软雅黑" w:eastAsia="微软雅黑" w:hAnsi="微软雅黑" w:hint="eastAsia"/>
        </w:rPr>
        <w:t>公司网址：</w:t>
      </w:r>
      <w:hyperlink r:id="rId8" w:history="1">
        <w:r w:rsidRPr="005913A8">
          <w:rPr>
            <w:rFonts w:hint="eastAsia"/>
          </w:rPr>
          <w:t>www.novogene.com</w:t>
        </w:r>
      </w:hyperlink>
      <w:r>
        <w:rPr>
          <w:rFonts w:ascii="微软雅黑" w:eastAsia="微软雅黑" w:hAnsi="微软雅黑"/>
        </w:rPr>
        <w:t xml:space="preserve"> </w:t>
      </w:r>
      <w:r w:rsidR="005913A8">
        <w:rPr>
          <w:rFonts w:ascii="微软雅黑" w:eastAsia="微软雅黑" w:hAnsi="微软雅黑"/>
        </w:rPr>
        <w:t xml:space="preserve"> </w:t>
      </w:r>
      <w:r>
        <w:rPr>
          <w:rFonts w:ascii="微软雅黑" w:eastAsia="微软雅黑" w:hAnsi="微软雅黑"/>
        </w:rPr>
        <w:t xml:space="preserve"> </w:t>
      </w:r>
      <w:r w:rsidR="005913A8">
        <w:rPr>
          <w:rFonts w:ascii="微软雅黑" w:eastAsia="微软雅黑" w:hAnsi="微软雅黑"/>
        </w:rPr>
        <w:t xml:space="preserve"> </w:t>
      </w:r>
    </w:p>
    <w:p w14:paraId="56C3EF54" w14:textId="77777777" w:rsidR="005913A8" w:rsidRDefault="00CF3917" w:rsidP="005913A8">
      <w:pPr>
        <w:spacing w:line="500" w:lineRule="exact"/>
        <w:rPr>
          <w:rFonts w:ascii="微软雅黑" w:eastAsia="微软雅黑" w:hAnsi="微软雅黑"/>
        </w:rPr>
      </w:pPr>
      <w:r>
        <w:rPr>
          <w:rFonts w:ascii="微软雅黑" w:eastAsia="微软雅黑" w:hAnsi="微软雅黑" w:hint="eastAsia"/>
        </w:rPr>
        <w:t>北京办公地址：</w:t>
      </w:r>
      <w:r w:rsidR="005913A8" w:rsidRPr="005913A8">
        <w:rPr>
          <w:rFonts w:ascii="微软雅黑" w:eastAsia="微软雅黑" w:hAnsi="微软雅黑"/>
        </w:rPr>
        <w:t>北京市朝阳区酒仙桥北路甲10号院301号楼101</w:t>
      </w:r>
    </w:p>
    <w:p w14:paraId="26A14E2A" w14:textId="6ECD585E" w:rsidR="00CF3917" w:rsidRDefault="00CF3917" w:rsidP="005913A8">
      <w:pPr>
        <w:spacing w:line="500" w:lineRule="exact"/>
        <w:rPr>
          <w:rFonts w:ascii="微软雅黑" w:eastAsia="微软雅黑" w:hAnsi="微软雅黑"/>
        </w:rPr>
      </w:pPr>
      <w:r>
        <w:rPr>
          <w:rFonts w:ascii="微软雅黑" w:eastAsia="微软雅黑" w:hAnsi="微软雅黑" w:hint="eastAsia"/>
        </w:rPr>
        <w:t>天津办公地址：</w:t>
      </w:r>
      <w:r w:rsidR="005913A8" w:rsidRPr="005913A8">
        <w:rPr>
          <w:rFonts w:ascii="微软雅黑" w:eastAsia="微软雅黑" w:hAnsi="微软雅黑" w:hint="eastAsia"/>
        </w:rPr>
        <w:t>天津</w:t>
      </w:r>
      <w:r w:rsidR="005913A8" w:rsidRPr="005913A8">
        <w:rPr>
          <w:rFonts w:ascii="微软雅黑" w:eastAsia="微软雅黑" w:hAnsi="微软雅黑"/>
        </w:rPr>
        <w:t>武清区创业总部基地B07/B08/B09</w:t>
      </w:r>
    </w:p>
    <w:p w14:paraId="221C7039" w14:textId="77777777" w:rsidR="005913A8" w:rsidRPr="005913A8" w:rsidRDefault="00CF3917" w:rsidP="005913A8">
      <w:pPr>
        <w:spacing w:line="500" w:lineRule="exact"/>
        <w:rPr>
          <w:rFonts w:ascii="微软雅黑" w:eastAsia="微软雅黑" w:hAnsi="微软雅黑"/>
        </w:rPr>
      </w:pPr>
      <w:r>
        <w:rPr>
          <w:rFonts w:ascii="微软雅黑" w:eastAsia="微软雅黑" w:hAnsi="微软雅黑" w:hint="eastAsia"/>
        </w:rPr>
        <w:t>南京办公地址：</w:t>
      </w:r>
      <w:r w:rsidR="005913A8" w:rsidRPr="005913A8">
        <w:rPr>
          <w:rFonts w:ascii="微软雅黑" w:eastAsia="微软雅黑" w:hAnsi="微软雅黑" w:hint="eastAsia"/>
        </w:rPr>
        <w:t>江苏南京市江北新区产业技术</w:t>
      </w:r>
      <w:proofErr w:type="gramStart"/>
      <w:r w:rsidR="005913A8" w:rsidRPr="005913A8">
        <w:rPr>
          <w:rFonts w:ascii="微软雅黑" w:eastAsia="微软雅黑" w:hAnsi="微软雅黑" w:hint="eastAsia"/>
        </w:rPr>
        <w:t>研创园浦滨</w:t>
      </w:r>
      <w:proofErr w:type="gramEnd"/>
      <w:r w:rsidR="005913A8" w:rsidRPr="005913A8">
        <w:rPr>
          <w:rFonts w:ascii="微软雅黑" w:eastAsia="微软雅黑" w:hAnsi="微软雅黑" w:hint="eastAsia"/>
        </w:rPr>
        <w:t>路211号扬子</w:t>
      </w:r>
      <w:proofErr w:type="gramStart"/>
      <w:r w:rsidR="005913A8" w:rsidRPr="005913A8">
        <w:rPr>
          <w:rFonts w:ascii="微软雅黑" w:eastAsia="微软雅黑" w:hAnsi="微软雅黑" w:hint="eastAsia"/>
        </w:rPr>
        <w:t>科创中心</w:t>
      </w:r>
      <w:proofErr w:type="gramEnd"/>
      <w:r w:rsidR="005913A8" w:rsidRPr="005913A8">
        <w:rPr>
          <w:rFonts w:ascii="微软雅黑" w:eastAsia="微软雅黑" w:hAnsi="微软雅黑" w:hint="eastAsia"/>
        </w:rPr>
        <w:t>一期A幢12楼</w:t>
      </w:r>
    </w:p>
    <w:p w14:paraId="0EE0B6CD" w14:textId="48E59520" w:rsidR="00CF3917" w:rsidRPr="005913A8" w:rsidRDefault="00CF3917" w:rsidP="00CF3917">
      <w:pPr>
        <w:spacing w:line="500" w:lineRule="exact"/>
        <w:rPr>
          <w:rFonts w:ascii="微软雅黑" w:eastAsia="微软雅黑" w:hAnsi="微软雅黑"/>
        </w:rPr>
      </w:pPr>
    </w:p>
    <w:p w14:paraId="6D23BB98" w14:textId="77777777" w:rsidR="00CF3917" w:rsidRPr="00E6076B" w:rsidRDefault="00CF3917" w:rsidP="005C5718">
      <w:pPr>
        <w:spacing w:line="500" w:lineRule="exact"/>
        <w:rPr>
          <w:rFonts w:ascii="微软雅黑" w:eastAsia="微软雅黑" w:hAnsi="微软雅黑"/>
        </w:rPr>
      </w:pPr>
    </w:p>
    <w:p w14:paraId="051DBF5B" w14:textId="3CD8627E" w:rsidR="001F7712" w:rsidRPr="00E6076B" w:rsidRDefault="001F7712" w:rsidP="005C5718">
      <w:pPr>
        <w:rPr>
          <w:rFonts w:ascii="微软雅黑" w:eastAsia="微软雅黑" w:hAnsi="微软雅黑"/>
        </w:rPr>
      </w:pPr>
    </w:p>
    <w:p w14:paraId="3F1B67B1" w14:textId="485D7263" w:rsidR="00BE5768" w:rsidRPr="00E6076B" w:rsidRDefault="00BE5768" w:rsidP="005C5718">
      <w:pPr>
        <w:spacing w:line="500" w:lineRule="exact"/>
        <w:jc w:val="left"/>
        <w:rPr>
          <w:rFonts w:ascii="微软雅黑" w:eastAsia="微软雅黑" w:hAnsi="微软雅黑" w:cs="Times New Roman"/>
          <w:sz w:val="28"/>
          <w:szCs w:val="28"/>
          <w:highlight w:val="cyan"/>
        </w:rPr>
      </w:pPr>
    </w:p>
    <w:sectPr w:rsidR="00BE5768" w:rsidRPr="00E607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7055" w14:textId="77777777" w:rsidR="006E0714" w:rsidRDefault="006E0714" w:rsidP="002514C1">
      <w:r>
        <w:separator/>
      </w:r>
    </w:p>
  </w:endnote>
  <w:endnote w:type="continuationSeparator" w:id="0">
    <w:p w14:paraId="0972BA9C" w14:textId="77777777" w:rsidR="006E0714" w:rsidRDefault="006E0714" w:rsidP="002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447C3" w14:textId="77777777" w:rsidR="006E0714" w:rsidRDefault="006E0714" w:rsidP="002514C1">
      <w:r>
        <w:separator/>
      </w:r>
    </w:p>
  </w:footnote>
  <w:footnote w:type="continuationSeparator" w:id="0">
    <w:p w14:paraId="0DD7B7B7" w14:textId="77777777" w:rsidR="006E0714" w:rsidRDefault="006E0714" w:rsidP="00251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72"/>
    <w:rsid w:val="00010566"/>
    <w:rsid w:val="000C317C"/>
    <w:rsid w:val="000C378A"/>
    <w:rsid w:val="001117FC"/>
    <w:rsid w:val="00113A3D"/>
    <w:rsid w:val="00115688"/>
    <w:rsid w:val="001260DA"/>
    <w:rsid w:val="00136896"/>
    <w:rsid w:val="0017479E"/>
    <w:rsid w:val="001F7712"/>
    <w:rsid w:val="0021044D"/>
    <w:rsid w:val="00221A4D"/>
    <w:rsid w:val="002514C1"/>
    <w:rsid w:val="00251AFA"/>
    <w:rsid w:val="00254AE9"/>
    <w:rsid w:val="0025545F"/>
    <w:rsid w:val="00262658"/>
    <w:rsid w:val="00265988"/>
    <w:rsid w:val="00284131"/>
    <w:rsid w:val="002C07EA"/>
    <w:rsid w:val="002C710C"/>
    <w:rsid w:val="00357AD3"/>
    <w:rsid w:val="003C2468"/>
    <w:rsid w:val="003D35B1"/>
    <w:rsid w:val="00417F62"/>
    <w:rsid w:val="00470A2A"/>
    <w:rsid w:val="0049746C"/>
    <w:rsid w:val="00512A15"/>
    <w:rsid w:val="00515BA0"/>
    <w:rsid w:val="005624BF"/>
    <w:rsid w:val="00584CEC"/>
    <w:rsid w:val="005913A8"/>
    <w:rsid w:val="005B7F6D"/>
    <w:rsid w:val="005C5718"/>
    <w:rsid w:val="005C7945"/>
    <w:rsid w:val="005D00DF"/>
    <w:rsid w:val="00657372"/>
    <w:rsid w:val="00686AF0"/>
    <w:rsid w:val="006C09BD"/>
    <w:rsid w:val="006C252F"/>
    <w:rsid w:val="006C7851"/>
    <w:rsid w:val="006D5D12"/>
    <w:rsid w:val="006E0714"/>
    <w:rsid w:val="006E6F75"/>
    <w:rsid w:val="0073072B"/>
    <w:rsid w:val="00753655"/>
    <w:rsid w:val="007C0734"/>
    <w:rsid w:val="007C0C84"/>
    <w:rsid w:val="007C6F1F"/>
    <w:rsid w:val="007D2683"/>
    <w:rsid w:val="007E74AD"/>
    <w:rsid w:val="007F4E57"/>
    <w:rsid w:val="008626F3"/>
    <w:rsid w:val="00875ED6"/>
    <w:rsid w:val="00881C82"/>
    <w:rsid w:val="008A6745"/>
    <w:rsid w:val="008C5B00"/>
    <w:rsid w:val="008D4833"/>
    <w:rsid w:val="008F3EE3"/>
    <w:rsid w:val="00960D39"/>
    <w:rsid w:val="00964092"/>
    <w:rsid w:val="00973448"/>
    <w:rsid w:val="009E5489"/>
    <w:rsid w:val="00A207F6"/>
    <w:rsid w:val="00A512C9"/>
    <w:rsid w:val="00A62FA0"/>
    <w:rsid w:val="00A70C95"/>
    <w:rsid w:val="00AF0423"/>
    <w:rsid w:val="00AF1732"/>
    <w:rsid w:val="00B008EB"/>
    <w:rsid w:val="00B31B2F"/>
    <w:rsid w:val="00B952E4"/>
    <w:rsid w:val="00BA5E0D"/>
    <w:rsid w:val="00BB756A"/>
    <w:rsid w:val="00BE5768"/>
    <w:rsid w:val="00C13CD0"/>
    <w:rsid w:val="00C408BB"/>
    <w:rsid w:val="00C718BE"/>
    <w:rsid w:val="00C71E32"/>
    <w:rsid w:val="00C92E17"/>
    <w:rsid w:val="00CF3917"/>
    <w:rsid w:val="00D01F64"/>
    <w:rsid w:val="00D32487"/>
    <w:rsid w:val="00D52300"/>
    <w:rsid w:val="00D5799C"/>
    <w:rsid w:val="00D63B17"/>
    <w:rsid w:val="00E053B3"/>
    <w:rsid w:val="00E21F47"/>
    <w:rsid w:val="00E6076B"/>
    <w:rsid w:val="00E752B1"/>
    <w:rsid w:val="00E757DA"/>
    <w:rsid w:val="00E80011"/>
    <w:rsid w:val="00E85026"/>
    <w:rsid w:val="00E91068"/>
    <w:rsid w:val="00EE735A"/>
    <w:rsid w:val="00F45290"/>
    <w:rsid w:val="00F47060"/>
    <w:rsid w:val="00F77D65"/>
    <w:rsid w:val="00FA52BD"/>
    <w:rsid w:val="00FA7E18"/>
    <w:rsid w:val="00FB0226"/>
    <w:rsid w:val="00FD13B6"/>
    <w:rsid w:val="00FE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16999"/>
  <w15:chartTrackingRefBased/>
  <w15:docId w15:val="{CCE2F7B5-A848-44F8-896C-4F226E23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14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4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14C1"/>
    <w:rPr>
      <w:sz w:val="18"/>
      <w:szCs w:val="18"/>
    </w:rPr>
  </w:style>
  <w:style w:type="paragraph" w:styleId="a5">
    <w:name w:val="footer"/>
    <w:basedOn w:val="a"/>
    <w:link w:val="a6"/>
    <w:uiPriority w:val="99"/>
    <w:unhideWhenUsed/>
    <w:rsid w:val="002514C1"/>
    <w:pPr>
      <w:tabs>
        <w:tab w:val="center" w:pos="4153"/>
        <w:tab w:val="right" w:pos="8306"/>
      </w:tabs>
      <w:snapToGrid w:val="0"/>
      <w:jc w:val="left"/>
    </w:pPr>
    <w:rPr>
      <w:sz w:val="18"/>
      <w:szCs w:val="18"/>
    </w:rPr>
  </w:style>
  <w:style w:type="character" w:customStyle="1" w:styleId="a6">
    <w:name w:val="页脚 字符"/>
    <w:basedOn w:val="a0"/>
    <w:link w:val="a5"/>
    <w:uiPriority w:val="99"/>
    <w:rsid w:val="002514C1"/>
    <w:rPr>
      <w:sz w:val="18"/>
      <w:szCs w:val="18"/>
    </w:rPr>
  </w:style>
  <w:style w:type="character" w:styleId="a7">
    <w:name w:val="Hyperlink"/>
    <w:basedOn w:val="a0"/>
    <w:uiPriority w:val="99"/>
    <w:unhideWhenUsed/>
    <w:qFormat/>
    <w:rsid w:val="002514C1"/>
    <w:rPr>
      <w:color w:val="0563C1" w:themeColor="hyperlink"/>
      <w:u w:val="single"/>
    </w:rPr>
  </w:style>
  <w:style w:type="paragraph" w:styleId="a8">
    <w:name w:val="List Paragraph"/>
    <w:basedOn w:val="a"/>
    <w:uiPriority w:val="34"/>
    <w:qFormat/>
    <w:rsid w:val="001F7712"/>
    <w:pPr>
      <w:ind w:firstLineChars="200" w:firstLine="420"/>
    </w:pPr>
  </w:style>
  <w:style w:type="character" w:styleId="a9">
    <w:name w:val="Unresolved Mention"/>
    <w:basedOn w:val="a0"/>
    <w:uiPriority w:val="99"/>
    <w:semiHidden/>
    <w:unhideWhenUsed/>
    <w:rsid w:val="005624BF"/>
    <w:rPr>
      <w:color w:val="605E5C"/>
      <w:shd w:val="clear" w:color="auto" w:fill="E1DFDD"/>
    </w:rPr>
  </w:style>
  <w:style w:type="paragraph" w:styleId="aa">
    <w:name w:val="Normal (Web)"/>
    <w:basedOn w:val="a"/>
    <w:rsid w:val="00C13CD0"/>
    <w:rPr>
      <w:rFonts w:ascii="Calibri" w:eastAsia="宋体" w:hAnsi="Calibri" w:cs="Times New Roman"/>
      <w:sz w:val="24"/>
      <w:szCs w:val="24"/>
    </w:rPr>
  </w:style>
  <w:style w:type="character" w:styleId="ab">
    <w:name w:val="FollowedHyperlink"/>
    <w:basedOn w:val="a0"/>
    <w:uiPriority w:val="99"/>
    <w:semiHidden/>
    <w:unhideWhenUsed/>
    <w:rsid w:val="00C92E17"/>
    <w:rPr>
      <w:color w:val="954F72" w:themeColor="followedHyperlink"/>
      <w:u w:val="single"/>
    </w:rPr>
  </w:style>
  <w:style w:type="table" w:styleId="ac">
    <w:name w:val="Table Grid"/>
    <w:basedOn w:val="a1"/>
    <w:uiPriority w:val="39"/>
    <w:rsid w:val="00B3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75512">
      <w:bodyDiv w:val="1"/>
      <w:marLeft w:val="0"/>
      <w:marRight w:val="0"/>
      <w:marTop w:val="0"/>
      <w:marBottom w:val="0"/>
      <w:divBdr>
        <w:top w:val="none" w:sz="0" w:space="0" w:color="auto"/>
        <w:left w:val="none" w:sz="0" w:space="0" w:color="auto"/>
        <w:bottom w:val="none" w:sz="0" w:space="0" w:color="auto"/>
        <w:right w:val="none" w:sz="0" w:space="0" w:color="auto"/>
      </w:divBdr>
    </w:div>
    <w:div w:id="1837845087">
      <w:bodyDiv w:val="1"/>
      <w:marLeft w:val="0"/>
      <w:marRight w:val="0"/>
      <w:marTop w:val="0"/>
      <w:marBottom w:val="0"/>
      <w:divBdr>
        <w:top w:val="none" w:sz="0" w:space="0" w:color="auto"/>
        <w:left w:val="none" w:sz="0" w:space="0" w:color="auto"/>
        <w:bottom w:val="none" w:sz="0" w:space="0" w:color="auto"/>
        <w:right w:val="none" w:sz="0" w:space="0" w:color="auto"/>
      </w:divBdr>
    </w:div>
    <w:div w:id="18642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gene.com"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ogene.zhiye.com/Camp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3</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913529891@qq.com</dc:creator>
  <cp:keywords/>
  <dc:description/>
  <cp:lastModifiedBy>913529891@qq.com</cp:lastModifiedBy>
  <cp:revision>171</cp:revision>
  <dcterms:created xsi:type="dcterms:W3CDTF">2019-07-24T08:13:00Z</dcterms:created>
  <dcterms:modified xsi:type="dcterms:W3CDTF">2019-09-17T07:14:00Z</dcterms:modified>
</cp:coreProperties>
</file>