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center"/>
        <w:rPr>
          <w:rFonts w:ascii="微软雅黑" w:hAnsi="微软雅黑" w:eastAsia="微软雅黑" w:cs="微软雅黑"/>
          <w:i w:val="0"/>
          <w:iCs w:val="0"/>
          <w:caps w:val="0"/>
          <w:color w:val="000000"/>
          <w:spacing w:val="0"/>
          <w:sz w:val="38"/>
          <w:szCs w:val="38"/>
        </w:rPr>
      </w:pPr>
      <w:r>
        <w:rPr>
          <w:rFonts w:hint="eastAsia" w:ascii="微软雅黑" w:hAnsi="微软雅黑" w:eastAsia="微软雅黑" w:cs="微软雅黑"/>
          <w:i w:val="0"/>
          <w:iCs w:val="0"/>
          <w:caps w:val="0"/>
          <w:color w:val="000000"/>
          <w:spacing w:val="0"/>
          <w:sz w:val="38"/>
          <w:szCs w:val="38"/>
          <w:bdr w:val="none" w:color="auto" w:sz="0" w:space="0"/>
        </w:rPr>
        <w:t>2022年海军航空大学面向社会公开招考文职人员岗位计划</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ascii="Microsoft YaHei UI" w:hAnsi="Microsoft YaHei UI" w:eastAsia="Microsoft YaHei UI" w:cs="Microsoft YaHei UI"/>
          <w:color w:val="333333"/>
          <w:spacing w:val="7"/>
          <w:sz w:val="24"/>
          <w:szCs w:val="24"/>
        </w:rPr>
      </w:pPr>
      <w:r>
        <w:rPr>
          <w:rStyle w:val="11"/>
          <w:rFonts w:hint="eastAsia" w:ascii="Microsoft YaHei UI" w:hAnsi="Microsoft YaHei UI" w:eastAsia="Microsoft YaHei UI" w:cs="Microsoft YaHei UI"/>
          <w:i w:val="0"/>
          <w:iCs w:val="0"/>
          <w:caps w:val="0"/>
          <w:color w:val="D92142"/>
          <w:spacing w:val="7"/>
          <w:sz w:val="24"/>
          <w:szCs w:val="24"/>
          <w:bdr w:val="none" w:color="auto" w:sz="0" w:space="0"/>
        </w:rPr>
        <w:t>诚揽天下英才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Microsoft YaHei UI" w:hAnsi="Microsoft YaHei UI" w:eastAsia="Microsoft YaHei UI" w:cs="Microsoft YaHei UI"/>
          <w:color w:val="333333"/>
          <w:spacing w:val="7"/>
          <w:sz w:val="24"/>
          <w:szCs w:val="24"/>
        </w:rPr>
      </w:pPr>
      <w:r>
        <w:rPr>
          <w:rStyle w:val="11"/>
          <w:rFonts w:hint="eastAsia" w:ascii="Microsoft YaHei UI" w:hAnsi="Microsoft YaHei UI" w:eastAsia="Microsoft YaHei UI" w:cs="Microsoft YaHei UI"/>
          <w:i w:val="0"/>
          <w:iCs w:val="0"/>
          <w:caps w:val="0"/>
          <w:color w:val="D92142"/>
          <w:spacing w:val="7"/>
          <w:sz w:val="24"/>
          <w:szCs w:val="24"/>
          <w:bdr w:val="none" w:color="auto" w:sz="0" w:space="0"/>
        </w:rPr>
        <w:t>聚力强军伟业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Microsoft YaHei UI" w:hAnsi="Microsoft YaHei UI" w:eastAsia="Microsoft YaHei UI" w:cs="Microsoft YaHei UI"/>
          <w:color w:val="333333"/>
          <w:spacing w:val="7"/>
          <w:sz w:val="24"/>
          <w:szCs w:val="24"/>
        </w:rPr>
      </w:pPr>
      <w:r>
        <w:rPr>
          <w:rFonts w:hint="eastAsia" w:ascii="Microsoft YaHei UI" w:hAnsi="Microsoft YaHei UI" w:eastAsia="Microsoft YaHei UI" w:cs="Microsoft YaHei UI"/>
          <w:i w:val="0"/>
          <w:iCs w:val="0"/>
          <w:caps w:val="0"/>
          <w:color w:val="333333"/>
          <w:spacing w:val="7"/>
          <w:sz w:val="24"/>
          <w:szCs w:val="24"/>
          <w:bdr w:val="none" w:color="auto" w:sz="0" w:space="0"/>
        </w:rPr>
        <w:t>海军航空大学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Microsoft YaHei UI" w:hAnsi="Microsoft YaHei UI" w:eastAsia="Microsoft YaHei UI" w:cs="Microsoft YaHei UI"/>
          <w:color w:val="333333"/>
          <w:spacing w:val="7"/>
          <w:sz w:val="24"/>
          <w:szCs w:val="24"/>
        </w:rPr>
      </w:pPr>
      <w:r>
        <w:rPr>
          <w:rFonts w:hint="eastAsia" w:ascii="Microsoft YaHei UI" w:hAnsi="Microsoft YaHei UI" w:eastAsia="Microsoft YaHei UI" w:cs="Microsoft YaHei UI"/>
          <w:i w:val="0"/>
          <w:iCs w:val="0"/>
          <w:caps w:val="0"/>
          <w:color w:val="333333"/>
          <w:spacing w:val="7"/>
          <w:sz w:val="24"/>
          <w:szCs w:val="24"/>
          <w:bdr w:val="none" w:color="auto" w:sz="0" w:space="0"/>
        </w:rPr>
        <w:t>向您发出诚挚邀请</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Microsoft YaHei UI" w:hAnsi="Microsoft YaHei UI" w:eastAsia="Microsoft YaHei UI" w:cs="Microsoft YaHei UI"/>
          <w:color w:val="333333"/>
          <w:spacing w:val="7"/>
          <w:sz w:val="24"/>
          <w:szCs w:val="24"/>
        </w:rPr>
      </w:pPr>
      <w:r>
        <w:rPr>
          <w:rFonts w:hint="eastAsia" w:ascii="Microsoft YaHei UI" w:hAnsi="Microsoft YaHei UI" w:eastAsia="Microsoft YaHei UI" w:cs="Microsoft YaHei UI"/>
          <w:i w:val="0"/>
          <w:iCs w:val="0"/>
          <w:caps w:val="0"/>
          <w:color w:val="333333"/>
          <w:spacing w:val="7"/>
          <w:sz w:val="24"/>
          <w:szCs w:val="24"/>
          <w:bdr w:val="none" w:color="auto" w:sz="0" w:space="0"/>
        </w:rPr>
        <w:t>期待每一个有志青年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Microsoft YaHei UI" w:hAnsi="Microsoft YaHei UI" w:eastAsia="Microsoft YaHei UI" w:cs="Microsoft YaHei UI"/>
          <w:color w:val="333333"/>
          <w:spacing w:val="7"/>
          <w:sz w:val="24"/>
          <w:szCs w:val="24"/>
        </w:rPr>
      </w:pPr>
      <w:r>
        <w:rPr>
          <w:rFonts w:hint="eastAsia" w:ascii="Microsoft YaHei UI" w:hAnsi="Microsoft YaHei UI" w:eastAsia="Microsoft YaHei UI" w:cs="Microsoft YaHei UI"/>
          <w:i w:val="0"/>
          <w:iCs w:val="0"/>
          <w:caps w:val="0"/>
          <w:color w:val="333333"/>
          <w:spacing w:val="7"/>
          <w:sz w:val="24"/>
          <w:szCs w:val="24"/>
          <w:bdr w:val="none" w:color="auto" w:sz="0" w:space="0"/>
        </w:rPr>
        <w:t>加入海军航空大学文职方阵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FF0000"/>
          <w:spacing w:val="0"/>
          <w:sz w:val="24"/>
          <w:szCs w:val="24"/>
          <w:bdr w:val="none" w:color="auto" w:sz="0" w:space="0"/>
        </w:rPr>
        <w:t>报名时间为12月5日08:00至9日18:00，报名从速！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FF0000"/>
          <w:spacing w:val="0"/>
          <w:sz w:val="24"/>
          <w:szCs w:val="24"/>
          <w:bdr w:val="none" w:color="auto" w:sz="0" w:space="0"/>
        </w:rPr>
        <w:t>报考网址:</w:t>
      </w:r>
      <w:r>
        <w:rPr>
          <w:i w:val="0"/>
          <w:iCs w:val="0"/>
          <w:caps w:val="0"/>
          <w:color w:val="4B4B4B"/>
          <w:spacing w:val="0"/>
          <w:sz w:val="24"/>
          <w:szCs w:val="24"/>
          <w:u w:val="none"/>
          <w:bdr w:val="none" w:color="auto" w:sz="0" w:space="0"/>
        </w:rPr>
        <w:fldChar w:fldCharType="begin"/>
      </w:r>
      <w:r>
        <w:rPr>
          <w:i w:val="0"/>
          <w:iCs w:val="0"/>
          <w:caps w:val="0"/>
          <w:color w:val="4B4B4B"/>
          <w:spacing w:val="0"/>
          <w:sz w:val="24"/>
          <w:szCs w:val="24"/>
          <w:u w:val="none"/>
          <w:bdr w:val="none" w:color="auto" w:sz="0" w:space="0"/>
        </w:rPr>
        <w:instrText xml:space="preserve"> HYPERLINK "http://81rc.81.cn/" </w:instrText>
      </w:r>
      <w:r>
        <w:rPr>
          <w:i w:val="0"/>
          <w:iCs w:val="0"/>
          <w:caps w:val="0"/>
          <w:color w:val="4B4B4B"/>
          <w:spacing w:val="0"/>
          <w:sz w:val="24"/>
          <w:szCs w:val="24"/>
          <w:u w:val="none"/>
          <w:bdr w:val="none" w:color="auto" w:sz="0" w:space="0"/>
        </w:rPr>
        <w:fldChar w:fldCharType="separate"/>
      </w:r>
      <w:r>
        <w:rPr>
          <w:rStyle w:val="14"/>
          <w:i w:val="0"/>
          <w:iCs w:val="0"/>
          <w:caps w:val="0"/>
          <w:color w:val="FF0000"/>
          <w:spacing w:val="0"/>
          <w:sz w:val="24"/>
          <w:szCs w:val="24"/>
          <w:u w:val="none"/>
          <w:bdr w:val="none" w:color="auto" w:sz="0" w:space="0"/>
        </w:rPr>
        <w:t>http://81rc.81.cn/</w:t>
      </w:r>
      <w:r>
        <w:rPr>
          <w:i w:val="0"/>
          <w:iCs w:val="0"/>
          <w:caps w:val="0"/>
          <w:color w:val="4B4B4B"/>
          <w:spacing w:val="0"/>
          <w:sz w:val="24"/>
          <w:szCs w:val="24"/>
          <w:u w:val="none"/>
          <w:bdr w:val="none" w:color="auto" w:sz="0" w:space="0"/>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sz w:val="24"/>
          <w:szCs w:val="24"/>
        </w:rPr>
      </w:pP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line="384" w:lineRule="atLeast"/>
        <w:ind w:left="0" w:right="0"/>
        <w:rPr>
          <w:sz w:val="24"/>
          <w:szCs w:val="24"/>
        </w:rPr>
      </w:pPr>
      <w:r>
        <w:rPr>
          <w:i w:val="0"/>
          <w:iCs w:val="0"/>
          <w:caps w:val="0"/>
          <w:color w:val="000000"/>
          <w:spacing w:val="0"/>
          <w:sz w:val="24"/>
          <w:szCs w:val="24"/>
          <w:bdr w:val="single" w:color="005CF9" w:sz="36" w:space="0"/>
          <w:shd w:val="clear" w:fill="EEEEEE"/>
        </w:rPr>
        <w:t>一、大学简介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海军航空大学是一所以培养海军航空兵和岸防兵初中级指挥和技术军官为主的军事高等教育院校，是全军唯一拥有海湾、海军唯一拥有机场的院校。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000000"/>
          <w:spacing w:val="0"/>
          <w:sz w:val="24"/>
          <w:szCs w:val="24"/>
          <w:bdr w:val="none" w:color="auto" w:sz="0" w:space="0"/>
        </w:rPr>
        <w:t>1.地理位置优越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校本部位于“联合国人居奖”城市、“中国最佳魅力城市”、“中国最宜居城市”——山东省烟台市区，依山傍海而建，地理位置极其优越，可饱览烟台繁华城市中心和醉人海景风光。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在烟台市下辖3个二级学院，在青岛市设校区和训练基地，在北京市设训练中心，在辽宁、山西、河北、河南等地设多个飞行训练基地，共横跨6省（市）13地办学，是海军培训规模最大、编制员额最多、地域分布最广的院校，被誉为“海空骄子的摇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000000"/>
          <w:spacing w:val="0"/>
          <w:sz w:val="24"/>
          <w:szCs w:val="24"/>
          <w:bdr w:val="none" w:color="auto" w:sz="0" w:space="0"/>
        </w:rPr>
        <w:t>2.办学成果丰硕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大学院士名师领衔、专家教授荟萃，涵盖了中国工程院院士、全国优秀科技工作者、军队高层次人才、“泰山学者”特聘专家等一大批学者教授，先后走出了近百名将军。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大学始终坚持把人才培养质量作为“生命工程”来打造，先后两次被授予“全军院校教学优秀单位”，基础教学全军知名。“十三五”以来，先后承担3900余项国家、军队和地方工业部门科研项目，获国家和军队科技进步奖290余项，一批科研成果填补了国内空白，多项达到国际先进水平。在国内外发表学术论文10000余篇，获得国家授权发明专利260余项，ISTP论文数曾连续三年进入全国高校前60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000000"/>
          <w:spacing w:val="0"/>
          <w:sz w:val="24"/>
          <w:szCs w:val="24"/>
          <w:bdr w:val="none" w:color="auto" w:sz="0" w:space="0"/>
        </w:rPr>
        <w:t>3.各类设施齐全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大学建有功能齐全、配套完备的教研、训练、生活保障设施，海、滩、岛、山、码头、机场条件齐全。具备用于教学训练的航母舰载机、歼击机、歼轰机、运输机、直升机等多种机型和导弹、舰艇，是您献身国防事业，成就人生梦想的理想之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000000"/>
          <w:spacing w:val="0"/>
          <w:sz w:val="24"/>
          <w:szCs w:val="24"/>
          <w:bdr w:val="none" w:color="auto" w:sz="0" w:space="0"/>
        </w:rPr>
        <w:t>4.学科体系完整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大学学科门类齐全、海军航空特色鲜明，是全军最早的学历教育院校之一。现有4个博士后科研流动站，4个博士学位授权一级学科，17个博士学位授权点，6个硕士学位授权一级学科，26个硕士学位授权点，5个硕士专业学位授权领域，18个本科专业，学科领域涉及工学、军事学和管理学3个学科门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拥有1个国家重点学科，11个全军重点建设科学专业领域，7个山东省重点建设学科，2个国家级实验教学中心，3个军队级重点实验室，1个山东省重点实验室。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line="384" w:lineRule="atLeast"/>
        <w:ind w:left="0" w:right="0"/>
        <w:rPr>
          <w:sz w:val="24"/>
          <w:szCs w:val="24"/>
        </w:rPr>
      </w:pPr>
      <w:r>
        <w:rPr>
          <w:i w:val="0"/>
          <w:iCs w:val="0"/>
          <w:caps w:val="0"/>
          <w:color w:val="000000"/>
          <w:spacing w:val="0"/>
          <w:sz w:val="24"/>
          <w:szCs w:val="24"/>
          <w:bdr w:val="single" w:color="005CF9" w:sz="36" w:space="0"/>
          <w:shd w:val="clear" w:fill="EEEEEE"/>
        </w:rPr>
        <w:t>二、文职人员的优势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000000"/>
          <w:spacing w:val="0"/>
          <w:sz w:val="24"/>
          <w:szCs w:val="24"/>
          <w:bdr w:val="none" w:color="auto" w:sz="0" w:space="0"/>
        </w:rPr>
        <w:t>1.发展前景广阔</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大学文职人员编制员额充足、职级结构合理，晋升空间通畅。从编制规模看，文职人员教员约占教员编制总数的2/3，大学单列文职人员科研经费，足额支持优质项目研发，文职人员必将成为教学科研的主体力量和创新发展的重要支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从专业系列看，高教、科研、图书、档案、工程、医疗等，门类丰富多样，特别是教学类岗位，应聘人员具有广阔的职业发展前景。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000000"/>
          <w:spacing w:val="0"/>
          <w:sz w:val="24"/>
          <w:szCs w:val="24"/>
          <w:bdr w:val="none" w:color="auto" w:sz="0" w:space="0"/>
        </w:rPr>
        <w:t>2.待遇优势明显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文职人员待遇以现役军官为参照，工资水平与现役军官基本相当，总体上高于地方同类人员。主要待遇如下：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000000"/>
          <w:spacing w:val="0"/>
          <w:sz w:val="24"/>
          <w:szCs w:val="24"/>
          <w:bdr w:val="none" w:color="auto" w:sz="0" w:space="0"/>
        </w:rPr>
        <w:t>1）工资待遇。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军队建立统一的文职人员工资制度，工资包括基本工资、津贴、补贴等。应届毕业硕士研究生工资一般为9000+元，博士研究生一般为11000+元（含住房补贴，已扣除社会保险、住房公积金），年度考核称职以上的增发一个月的奖励工资。文职人员津贴补贴制度按照军队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000000"/>
          <w:spacing w:val="0"/>
          <w:sz w:val="24"/>
          <w:szCs w:val="24"/>
          <w:bdr w:val="none" w:color="auto" w:sz="0" w:space="0"/>
        </w:rPr>
        <w:t>2）住房保障。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文职人员住房实行社会化、货币化保障政策。文职人员可租用用人单位的宿舍，符合规定条件的可租住公寓住房。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000000"/>
          <w:spacing w:val="0"/>
          <w:sz w:val="24"/>
          <w:szCs w:val="24"/>
          <w:bdr w:val="none" w:color="auto" w:sz="0" w:space="0"/>
        </w:rPr>
        <w:t>3）社会保险。</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军队用人单位及其文职人员参照国家公务员和事业单位工作人员办法，参加用人单位所在地基本医疗保险、工伤保险、失业保险和生育保险，所在省（自治区、直辖市）机关事业单位养老保险。文职人员在享受基本医疗保险待遇的基础上，军队给予医疗补助；军队用人单位在参加基本养老保险的基础上，为文职人员建立职业年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000000"/>
          <w:spacing w:val="0"/>
          <w:sz w:val="24"/>
          <w:szCs w:val="24"/>
          <w:bdr w:val="none" w:color="auto" w:sz="0" w:space="0"/>
        </w:rPr>
        <w:t>4）福利抚恤。</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文职人员按照现役干部的享受范围、条件和标准，执行防暑降温费、子女保育教育费、夫妻两地分居费等福利待遇制度。探亲休假、交通补助、健康体检和子女入托等，按照军队有关规定执行。学校拥有一所省级示范幼儿园，学校周边拥有全省一流小学和中学，文职人员子女可以就近享受优质教育资源。文职人员参加军事训练、非战争军事行动和作战支援保障任务期间的医疗保障，实行军队免费医疗。文职人员的伤亡抚恤，按照国家工作人员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000000"/>
          <w:spacing w:val="0"/>
          <w:sz w:val="24"/>
          <w:szCs w:val="24"/>
          <w:bdr w:val="none" w:color="auto" w:sz="0" w:space="0"/>
        </w:rPr>
        <w:t>5）其他待遇。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招录引进文职人员符合驻地有关人才政策规定的，可享受当地人才引进相关福利待遇。以烟台市为例，首次新引进的博士、硕士、“双一流”或全球TOP200（QS）本科人才，符合申领条件并办理人才认定后，每年可分别享受3.6万元、2.4万元、1.2万元生活补贴，补贴3年；在烟新购商品住房的，分别发放20万元、10万元、5万元一次性购房补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line="384" w:lineRule="atLeast"/>
        <w:ind w:left="0" w:right="0"/>
        <w:rPr>
          <w:sz w:val="24"/>
          <w:szCs w:val="24"/>
        </w:rPr>
      </w:pPr>
      <w:r>
        <w:rPr>
          <w:i w:val="0"/>
          <w:iCs w:val="0"/>
          <w:caps w:val="0"/>
          <w:color w:val="000000"/>
          <w:spacing w:val="0"/>
          <w:sz w:val="24"/>
          <w:szCs w:val="24"/>
          <w:bdr w:val="single" w:color="005CF9" w:sz="36" w:space="0"/>
          <w:shd w:val="clear" w:fill="EEEEEE"/>
        </w:rPr>
        <w:t>三、招聘岗位计划。</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sz w:val="24"/>
          <w:szCs w:val="24"/>
        </w:rPr>
      </w:pPr>
      <w:r>
        <w:rPr>
          <w:rStyle w:val="11"/>
          <w:rFonts w:hint="eastAsia" w:ascii="微软雅黑" w:hAnsi="微软雅黑" w:eastAsia="微软雅黑" w:cs="微软雅黑"/>
          <w:i w:val="0"/>
          <w:iCs w:val="0"/>
          <w:caps w:val="0"/>
          <w:color w:val="000000"/>
          <w:spacing w:val="0"/>
          <w:sz w:val="24"/>
          <w:szCs w:val="24"/>
          <w:bdr w:val="none" w:color="auto" w:sz="0" w:space="0"/>
        </w:rPr>
        <w:t>2022年海军航空大学面向社会公开招考文职人员岗位计划</w:t>
      </w:r>
    </w:p>
    <w:tbl>
      <w:tblPr>
        <w:tblW w:w="14148" w:type="dxa"/>
        <w:tblInd w:w="0" w:type="dxa"/>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216"/>
        <w:gridCol w:w="1336"/>
        <w:gridCol w:w="1336"/>
        <w:gridCol w:w="256"/>
        <w:gridCol w:w="496"/>
        <w:gridCol w:w="496"/>
        <w:gridCol w:w="256"/>
        <w:gridCol w:w="376"/>
        <w:gridCol w:w="256"/>
        <w:gridCol w:w="496"/>
        <w:gridCol w:w="256"/>
        <w:gridCol w:w="496"/>
        <w:gridCol w:w="1336"/>
        <w:gridCol w:w="496"/>
        <w:gridCol w:w="496"/>
        <w:gridCol w:w="496"/>
        <w:gridCol w:w="496"/>
        <w:gridCol w:w="976"/>
        <w:gridCol w:w="256"/>
        <w:gridCol w:w="4693"/>
      </w:tblGrid>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792" w:hRule="atLeast"/>
        </w:trPr>
        <w:tc>
          <w:tcPr>
            <w:tcW w:w="924" w:type="dxa"/>
            <w:vMerge w:val="restart"/>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岗位代码</w:t>
            </w:r>
          </w:p>
        </w:tc>
        <w:tc>
          <w:tcPr>
            <w:tcW w:w="4596" w:type="dxa"/>
            <w:gridSpan w:val="7"/>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用人单位及招考岗位</w:t>
            </w:r>
          </w:p>
        </w:tc>
        <w:tc>
          <w:tcPr>
            <w:tcW w:w="7356" w:type="dxa"/>
            <w:gridSpan w:val="10"/>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招考条件</w:t>
            </w:r>
          </w:p>
        </w:tc>
        <w:tc>
          <w:tcPr>
            <w:tcW w:w="396" w:type="dxa"/>
            <w:vMerge w:val="restart"/>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工作</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地点</w:t>
            </w:r>
          </w:p>
        </w:tc>
        <w:tc>
          <w:tcPr>
            <w:tcW w:w="1332" w:type="dxa"/>
            <w:vMerge w:val="restart"/>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咨询电话</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312" w:hRule="atLeast"/>
        </w:trPr>
        <w:tc>
          <w:tcPr>
            <w:tcW w:w="924" w:type="dxa"/>
            <w:vMerge w:val="continue"/>
            <w:tcBorders>
              <w:top w:val="outset" w:color="auto" w:sz="6" w:space="0"/>
              <w:left w:val="outset" w:color="auto" w:sz="6" w:space="0"/>
              <w:bottom w:val="single" w:color="CCCCCC" w:sz="4" w:space="0"/>
              <w:right w:val="single" w:color="CCCCCC" w:sz="4" w:space="0"/>
            </w:tcBorders>
            <w:shd w:val="clear"/>
            <w:vAlign w:val="center"/>
          </w:tcPr>
          <w:p>
            <w:pPr>
              <w:jc w:val="center"/>
              <w:rPr>
                <w:rFonts w:hint="eastAsia" w:ascii="宋体"/>
                <w:sz w:val="24"/>
                <w:szCs w:val="24"/>
              </w:rPr>
            </w:pPr>
          </w:p>
        </w:tc>
        <w:tc>
          <w:tcPr>
            <w:tcW w:w="732" w:type="dxa"/>
            <w:vMerge w:val="restart"/>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用人单位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序    号</w:t>
            </w:r>
          </w:p>
        </w:tc>
        <w:tc>
          <w:tcPr>
            <w:tcW w:w="948" w:type="dxa"/>
            <w:vMerge w:val="restart"/>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用人单位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名    称</w:t>
            </w:r>
          </w:p>
        </w:tc>
        <w:tc>
          <w:tcPr>
            <w:tcW w:w="444" w:type="dxa"/>
            <w:vMerge w:val="restart"/>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岗位类别</w:t>
            </w:r>
          </w:p>
        </w:tc>
        <w:tc>
          <w:tcPr>
            <w:tcW w:w="540" w:type="dxa"/>
            <w:vMerge w:val="restart"/>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岗位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名称</w:t>
            </w:r>
          </w:p>
        </w:tc>
        <w:tc>
          <w:tcPr>
            <w:tcW w:w="1020" w:type="dxa"/>
            <w:vMerge w:val="restart"/>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从事工作</w:t>
            </w:r>
          </w:p>
        </w:tc>
        <w:tc>
          <w:tcPr>
            <w:tcW w:w="444" w:type="dxa"/>
            <w:vMerge w:val="restart"/>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招考数量</w:t>
            </w:r>
          </w:p>
        </w:tc>
        <w:tc>
          <w:tcPr>
            <w:tcW w:w="444" w:type="dxa"/>
            <w:vMerge w:val="restart"/>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入围比例</w:t>
            </w:r>
          </w:p>
        </w:tc>
        <w:tc>
          <w:tcPr>
            <w:tcW w:w="540" w:type="dxa"/>
            <w:vMerge w:val="restart"/>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来源</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类别</w:t>
            </w:r>
          </w:p>
        </w:tc>
        <w:tc>
          <w:tcPr>
            <w:tcW w:w="540" w:type="dxa"/>
            <w:vMerge w:val="restart"/>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学历</w:t>
            </w:r>
          </w:p>
        </w:tc>
        <w:tc>
          <w:tcPr>
            <w:tcW w:w="444" w:type="dxa"/>
            <w:vMerge w:val="restart"/>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学位</w:t>
            </w:r>
          </w:p>
        </w:tc>
        <w:tc>
          <w:tcPr>
            <w:tcW w:w="1236" w:type="dxa"/>
            <w:vMerge w:val="restart"/>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所学专业</w:t>
            </w:r>
          </w:p>
        </w:tc>
        <w:tc>
          <w:tcPr>
            <w:tcW w:w="732" w:type="dxa"/>
            <w:vMerge w:val="restart"/>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考试专业科    目</w:t>
            </w:r>
          </w:p>
        </w:tc>
        <w:tc>
          <w:tcPr>
            <w:tcW w:w="1188" w:type="dxa"/>
            <w:gridSpan w:val="2"/>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职称</w:t>
            </w:r>
          </w:p>
        </w:tc>
        <w:tc>
          <w:tcPr>
            <w:tcW w:w="1188" w:type="dxa"/>
            <w:gridSpan w:val="2"/>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职业资格</w:t>
            </w:r>
          </w:p>
        </w:tc>
        <w:tc>
          <w:tcPr>
            <w:tcW w:w="1488" w:type="dxa"/>
            <w:vMerge w:val="restart"/>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其他条件</w:t>
            </w:r>
          </w:p>
        </w:tc>
        <w:tc>
          <w:tcPr>
            <w:tcW w:w="396" w:type="dxa"/>
            <w:vMerge w:val="continue"/>
            <w:tcBorders>
              <w:top w:val="outset" w:color="auto" w:sz="6" w:space="0"/>
              <w:left w:val="outset" w:color="auto" w:sz="6" w:space="0"/>
              <w:bottom w:val="single" w:color="CCCCCC" w:sz="4" w:space="0"/>
              <w:right w:val="single" w:color="CCCCCC" w:sz="4" w:space="0"/>
            </w:tcBorders>
            <w:shd w:val="clear"/>
            <w:vAlign w:val="center"/>
          </w:tcPr>
          <w:p>
            <w:pPr>
              <w:jc w:val="center"/>
              <w:rPr>
                <w:rFonts w:hint="eastAsia" w:ascii="宋体"/>
                <w:sz w:val="24"/>
                <w:szCs w:val="24"/>
              </w:rPr>
            </w:pPr>
          </w:p>
        </w:tc>
        <w:tc>
          <w:tcPr>
            <w:tcW w:w="1332" w:type="dxa"/>
            <w:vMerge w:val="continue"/>
            <w:tcBorders>
              <w:top w:val="outset" w:color="auto" w:sz="6" w:space="0"/>
              <w:left w:val="outset" w:color="auto" w:sz="6" w:space="0"/>
              <w:bottom w:val="single" w:color="CCCCCC" w:sz="4" w:space="0"/>
              <w:right w:val="single" w:color="CCCCCC" w:sz="4" w:space="0"/>
            </w:tcBorders>
            <w:shd w:val="clear"/>
            <w:vAlign w:val="center"/>
          </w:tcPr>
          <w:p>
            <w:pPr>
              <w:jc w:val="cente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924" w:type="dxa"/>
            <w:vMerge w:val="continue"/>
            <w:tcBorders>
              <w:top w:val="outset" w:color="auto" w:sz="6" w:space="0"/>
              <w:left w:val="outset" w:color="auto" w:sz="6" w:space="0"/>
              <w:bottom w:val="single" w:color="CCCCCC" w:sz="4" w:space="0"/>
              <w:right w:val="single" w:color="CCCCCC" w:sz="4" w:space="0"/>
            </w:tcBorders>
            <w:shd w:val="clear"/>
            <w:vAlign w:val="center"/>
          </w:tcPr>
          <w:p>
            <w:pPr>
              <w:jc w:val="center"/>
              <w:rPr>
                <w:rFonts w:hint="eastAsia" w:ascii="宋体"/>
                <w:sz w:val="24"/>
                <w:szCs w:val="24"/>
              </w:rPr>
            </w:pPr>
          </w:p>
        </w:tc>
        <w:tc>
          <w:tcPr>
            <w:tcW w:w="732" w:type="dxa"/>
            <w:vMerge w:val="continue"/>
            <w:tcBorders>
              <w:top w:val="outset" w:color="auto" w:sz="6" w:space="0"/>
              <w:left w:val="outset" w:color="auto" w:sz="6" w:space="0"/>
              <w:bottom w:val="single" w:color="CCCCCC" w:sz="4" w:space="0"/>
              <w:right w:val="single" w:color="CCCCCC" w:sz="4" w:space="0"/>
            </w:tcBorders>
            <w:shd w:val="clear"/>
            <w:vAlign w:val="center"/>
          </w:tcPr>
          <w:p>
            <w:pPr>
              <w:jc w:val="center"/>
              <w:rPr>
                <w:rFonts w:hint="eastAsia" w:ascii="宋体"/>
                <w:sz w:val="24"/>
                <w:szCs w:val="24"/>
              </w:rPr>
            </w:pPr>
          </w:p>
        </w:tc>
        <w:tc>
          <w:tcPr>
            <w:tcW w:w="948" w:type="dxa"/>
            <w:vMerge w:val="continue"/>
            <w:tcBorders>
              <w:top w:val="outset" w:color="auto" w:sz="6" w:space="0"/>
              <w:left w:val="outset" w:color="auto" w:sz="6" w:space="0"/>
              <w:bottom w:val="single" w:color="CCCCCC" w:sz="4" w:space="0"/>
              <w:right w:val="single" w:color="CCCCCC" w:sz="4" w:space="0"/>
            </w:tcBorders>
            <w:shd w:val="clear"/>
            <w:vAlign w:val="center"/>
          </w:tcPr>
          <w:p>
            <w:pPr>
              <w:jc w:val="center"/>
              <w:rPr>
                <w:rFonts w:hint="eastAsia" w:ascii="宋体"/>
                <w:sz w:val="24"/>
                <w:szCs w:val="24"/>
              </w:rPr>
            </w:pPr>
          </w:p>
        </w:tc>
        <w:tc>
          <w:tcPr>
            <w:tcW w:w="444" w:type="dxa"/>
            <w:vMerge w:val="continue"/>
            <w:tcBorders>
              <w:top w:val="outset" w:color="auto" w:sz="6" w:space="0"/>
              <w:left w:val="outset" w:color="auto" w:sz="6" w:space="0"/>
              <w:bottom w:val="single" w:color="CCCCCC" w:sz="4" w:space="0"/>
              <w:right w:val="single" w:color="CCCCCC" w:sz="4" w:space="0"/>
            </w:tcBorders>
            <w:shd w:val="clear"/>
            <w:vAlign w:val="center"/>
          </w:tcPr>
          <w:p>
            <w:pPr>
              <w:jc w:val="center"/>
              <w:rPr>
                <w:rFonts w:hint="eastAsia" w:ascii="宋体"/>
                <w:sz w:val="24"/>
                <w:szCs w:val="24"/>
              </w:rPr>
            </w:pPr>
          </w:p>
        </w:tc>
        <w:tc>
          <w:tcPr>
            <w:tcW w:w="540" w:type="dxa"/>
            <w:vMerge w:val="continue"/>
            <w:tcBorders>
              <w:top w:val="outset" w:color="auto" w:sz="6" w:space="0"/>
              <w:left w:val="outset" w:color="auto" w:sz="6" w:space="0"/>
              <w:bottom w:val="single" w:color="CCCCCC" w:sz="4" w:space="0"/>
              <w:right w:val="single" w:color="CCCCCC" w:sz="4" w:space="0"/>
            </w:tcBorders>
            <w:shd w:val="clear"/>
            <w:vAlign w:val="center"/>
          </w:tcPr>
          <w:p>
            <w:pPr>
              <w:jc w:val="center"/>
              <w:rPr>
                <w:rFonts w:hint="eastAsia" w:ascii="宋体"/>
                <w:sz w:val="24"/>
                <w:szCs w:val="24"/>
              </w:rPr>
            </w:pPr>
          </w:p>
        </w:tc>
        <w:tc>
          <w:tcPr>
            <w:tcW w:w="1020" w:type="dxa"/>
            <w:vMerge w:val="continue"/>
            <w:tcBorders>
              <w:top w:val="outset" w:color="auto" w:sz="6" w:space="0"/>
              <w:left w:val="outset" w:color="auto" w:sz="6" w:space="0"/>
              <w:bottom w:val="single" w:color="CCCCCC" w:sz="4" w:space="0"/>
              <w:right w:val="single" w:color="CCCCCC" w:sz="4" w:space="0"/>
            </w:tcBorders>
            <w:shd w:val="clear"/>
            <w:vAlign w:val="center"/>
          </w:tcPr>
          <w:p>
            <w:pPr>
              <w:jc w:val="center"/>
              <w:rPr>
                <w:rFonts w:hint="eastAsia" w:ascii="宋体"/>
                <w:sz w:val="24"/>
                <w:szCs w:val="24"/>
              </w:rPr>
            </w:pPr>
          </w:p>
        </w:tc>
        <w:tc>
          <w:tcPr>
            <w:tcW w:w="444" w:type="dxa"/>
            <w:vMerge w:val="continue"/>
            <w:tcBorders>
              <w:top w:val="outset" w:color="auto" w:sz="6" w:space="0"/>
              <w:left w:val="outset" w:color="auto" w:sz="6" w:space="0"/>
              <w:bottom w:val="single" w:color="CCCCCC" w:sz="4" w:space="0"/>
              <w:right w:val="single" w:color="CCCCCC" w:sz="4" w:space="0"/>
            </w:tcBorders>
            <w:shd w:val="clear"/>
            <w:vAlign w:val="center"/>
          </w:tcPr>
          <w:p>
            <w:pPr>
              <w:jc w:val="center"/>
              <w:rPr>
                <w:rFonts w:hint="eastAsia" w:ascii="宋体"/>
                <w:sz w:val="24"/>
                <w:szCs w:val="24"/>
              </w:rPr>
            </w:pPr>
          </w:p>
        </w:tc>
        <w:tc>
          <w:tcPr>
            <w:tcW w:w="444" w:type="dxa"/>
            <w:vMerge w:val="continue"/>
            <w:tcBorders>
              <w:top w:val="outset" w:color="auto" w:sz="6" w:space="0"/>
              <w:left w:val="outset" w:color="auto" w:sz="6" w:space="0"/>
              <w:bottom w:val="single" w:color="CCCCCC" w:sz="4" w:space="0"/>
              <w:right w:val="single" w:color="CCCCCC" w:sz="4" w:space="0"/>
            </w:tcBorders>
            <w:shd w:val="clear"/>
            <w:vAlign w:val="center"/>
          </w:tcPr>
          <w:p>
            <w:pPr>
              <w:jc w:val="center"/>
              <w:rPr>
                <w:rFonts w:hint="eastAsia" w:ascii="宋体"/>
                <w:sz w:val="24"/>
                <w:szCs w:val="24"/>
              </w:rPr>
            </w:pPr>
          </w:p>
        </w:tc>
        <w:tc>
          <w:tcPr>
            <w:tcW w:w="540" w:type="dxa"/>
            <w:vMerge w:val="continue"/>
            <w:tcBorders>
              <w:top w:val="outset" w:color="auto" w:sz="6" w:space="0"/>
              <w:left w:val="outset" w:color="auto" w:sz="6" w:space="0"/>
              <w:bottom w:val="single" w:color="CCCCCC" w:sz="4" w:space="0"/>
              <w:right w:val="single" w:color="CCCCCC" w:sz="4" w:space="0"/>
            </w:tcBorders>
            <w:shd w:val="clear"/>
            <w:vAlign w:val="center"/>
          </w:tcPr>
          <w:p>
            <w:pPr>
              <w:jc w:val="center"/>
              <w:rPr>
                <w:rFonts w:hint="eastAsia" w:ascii="宋体"/>
                <w:sz w:val="24"/>
                <w:szCs w:val="24"/>
              </w:rPr>
            </w:pPr>
          </w:p>
        </w:tc>
        <w:tc>
          <w:tcPr>
            <w:tcW w:w="540" w:type="dxa"/>
            <w:vMerge w:val="continue"/>
            <w:tcBorders>
              <w:top w:val="outset" w:color="auto" w:sz="6" w:space="0"/>
              <w:left w:val="outset" w:color="auto" w:sz="6" w:space="0"/>
              <w:bottom w:val="single" w:color="CCCCCC" w:sz="4" w:space="0"/>
              <w:right w:val="single" w:color="CCCCCC" w:sz="4" w:space="0"/>
            </w:tcBorders>
            <w:shd w:val="clear"/>
            <w:vAlign w:val="center"/>
          </w:tcPr>
          <w:p>
            <w:pPr>
              <w:jc w:val="center"/>
              <w:rPr>
                <w:rFonts w:hint="eastAsia" w:ascii="宋体"/>
                <w:sz w:val="24"/>
                <w:szCs w:val="24"/>
              </w:rPr>
            </w:pPr>
          </w:p>
        </w:tc>
        <w:tc>
          <w:tcPr>
            <w:tcW w:w="444" w:type="dxa"/>
            <w:vMerge w:val="continue"/>
            <w:tcBorders>
              <w:top w:val="outset" w:color="auto" w:sz="6" w:space="0"/>
              <w:left w:val="outset" w:color="auto" w:sz="6" w:space="0"/>
              <w:bottom w:val="single" w:color="CCCCCC" w:sz="4" w:space="0"/>
              <w:right w:val="single" w:color="CCCCCC" w:sz="4" w:space="0"/>
            </w:tcBorders>
            <w:shd w:val="clear"/>
            <w:vAlign w:val="center"/>
          </w:tcPr>
          <w:p>
            <w:pPr>
              <w:jc w:val="center"/>
              <w:rPr>
                <w:rFonts w:hint="eastAsia" w:ascii="宋体"/>
                <w:sz w:val="24"/>
                <w:szCs w:val="24"/>
              </w:rPr>
            </w:pPr>
          </w:p>
        </w:tc>
        <w:tc>
          <w:tcPr>
            <w:tcW w:w="1236" w:type="dxa"/>
            <w:vMerge w:val="continue"/>
            <w:tcBorders>
              <w:top w:val="outset" w:color="auto" w:sz="6" w:space="0"/>
              <w:left w:val="outset" w:color="auto" w:sz="6" w:space="0"/>
              <w:bottom w:val="single" w:color="CCCCCC" w:sz="4" w:space="0"/>
              <w:right w:val="single" w:color="CCCCCC" w:sz="4" w:space="0"/>
            </w:tcBorders>
            <w:shd w:val="clear"/>
            <w:vAlign w:val="center"/>
          </w:tcPr>
          <w:p>
            <w:pPr>
              <w:jc w:val="center"/>
              <w:rPr>
                <w:rFonts w:hint="eastAsia" w:ascii="宋体"/>
                <w:sz w:val="24"/>
                <w:szCs w:val="24"/>
              </w:rPr>
            </w:pPr>
          </w:p>
        </w:tc>
        <w:tc>
          <w:tcPr>
            <w:tcW w:w="732" w:type="dxa"/>
            <w:vMerge w:val="continue"/>
            <w:tcBorders>
              <w:top w:val="outset" w:color="auto" w:sz="6" w:space="0"/>
              <w:left w:val="outset" w:color="auto" w:sz="6" w:space="0"/>
              <w:bottom w:val="single" w:color="CCCCCC" w:sz="4" w:space="0"/>
              <w:right w:val="single" w:color="CCCCCC" w:sz="4" w:space="0"/>
            </w:tcBorders>
            <w:shd w:val="clear"/>
            <w:vAlign w:val="center"/>
          </w:tcPr>
          <w:p>
            <w:pPr>
              <w:jc w:val="center"/>
              <w:rPr>
                <w:rFonts w:hint="eastAsia" w:ascii="宋体"/>
                <w:sz w:val="24"/>
                <w:szCs w:val="24"/>
              </w:rPr>
            </w:pP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毕业生</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社会</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人才</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毕业生</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社会</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人才</w:t>
            </w:r>
          </w:p>
        </w:tc>
        <w:tc>
          <w:tcPr>
            <w:tcW w:w="1488" w:type="dxa"/>
            <w:vMerge w:val="continue"/>
            <w:tcBorders>
              <w:top w:val="outset" w:color="auto" w:sz="6" w:space="0"/>
              <w:left w:val="outset" w:color="auto" w:sz="6" w:space="0"/>
              <w:bottom w:val="single" w:color="CCCCCC" w:sz="4" w:space="0"/>
              <w:right w:val="single" w:color="CCCCCC" w:sz="4" w:space="0"/>
            </w:tcBorders>
            <w:shd w:val="clear"/>
            <w:vAlign w:val="center"/>
          </w:tcPr>
          <w:p>
            <w:pPr>
              <w:jc w:val="center"/>
              <w:rPr>
                <w:rFonts w:hint="eastAsia" w:ascii="宋体"/>
                <w:sz w:val="24"/>
                <w:szCs w:val="24"/>
              </w:rPr>
            </w:pPr>
          </w:p>
        </w:tc>
        <w:tc>
          <w:tcPr>
            <w:tcW w:w="396" w:type="dxa"/>
            <w:vMerge w:val="continue"/>
            <w:tcBorders>
              <w:top w:val="outset" w:color="auto" w:sz="6" w:space="0"/>
              <w:left w:val="outset" w:color="auto" w:sz="6" w:space="0"/>
              <w:bottom w:val="single" w:color="CCCCCC" w:sz="4" w:space="0"/>
              <w:right w:val="single" w:color="CCCCCC" w:sz="4" w:space="0"/>
            </w:tcBorders>
            <w:shd w:val="clear"/>
            <w:vAlign w:val="center"/>
          </w:tcPr>
          <w:p>
            <w:pPr>
              <w:jc w:val="center"/>
              <w:rPr>
                <w:rFonts w:hint="eastAsia" w:ascii="宋体"/>
                <w:sz w:val="24"/>
                <w:szCs w:val="24"/>
              </w:rPr>
            </w:pPr>
          </w:p>
        </w:tc>
        <w:tc>
          <w:tcPr>
            <w:tcW w:w="1332" w:type="dxa"/>
            <w:vMerge w:val="continue"/>
            <w:tcBorders>
              <w:top w:val="outset" w:color="auto" w:sz="6" w:space="0"/>
              <w:left w:val="outset" w:color="auto" w:sz="6" w:space="0"/>
              <w:bottom w:val="single" w:color="CCCCCC" w:sz="4" w:space="0"/>
              <w:right w:val="single" w:color="CCCCCC" w:sz="4" w:space="0"/>
            </w:tcBorders>
            <w:shd w:val="clear"/>
            <w:vAlign w:val="center"/>
          </w:tcPr>
          <w:p>
            <w:pPr>
              <w:jc w:val="cente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gridSpan w:val="20"/>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一、专业技术博士岗位</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2022008894</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本科学员管理类课程教学、科研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航空宇航科学与技术，航空工程（专业学位）</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0535-5357251,0535-5357252</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2022008895</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本科学员管理类课程教学、科研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安全科学与工程，安全工程（专业学位）</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0535-5357251,0535-5357252</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2022008896</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测控技术相关教学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仪器科学与技术，控制科学与工程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0532-58833259,0532-58833123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2022008897</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测控技术相关教学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测试计量技术及仪器，控制科学与工程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男性，本科、研究生均为“985工程”高校毕业</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2022008898</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大学物理教学、实验教学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物理学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男性，师范类或“985工程”、“211工程”院校毕业生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0535-6635531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2022008899</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大学英语教学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外国语言文学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男性，本科、硕士、博士均为国内知名外国语大学、“211工程”院校或国外知名院校外语类专业毕业生，且第一学历为全日制本科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0535-6635541,0535-6635543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2022008900</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电磁场与电磁波教学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光学工程，电子科学与技术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男性，中共党员，第一学历为“985工程”或“211工程”院校全日制本科毕业</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0532-51833236</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2022008901</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电气工程专业教学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机械电子工程，电气工程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0532-51832446-4,0532-58833123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2022008902</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电气工程专业教学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电气工程，控制科学与工程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0532-51832446-4,0532-58833123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2022008903</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电子电工教学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电机与电器，电力电子与电力传动</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男性，本科为“985工程”院校或本科为“211工程”院校、硕士或博士为全日制“985工程”院校毕业，本科、硕士和博士所学专业方向一致</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0535-6635661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2022008904</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电子类课程教学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电路与系统，电子与通信工程（专业学位）</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男性，“985工程”或“211工程”院校毕业生，且第一学历为全日制一本院校本科，实践动手能力强</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0535-6635671,15653573045</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2022008905</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飞机空气动力学和飞行力学专业教学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飞行器设计</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男性，“985工程”院校毕业生，本科、硕士和博士所学专业方向一致</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0535-6635602</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2022008906</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飞机空气动力学和飞行力学专业教学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流体力学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男性，本科、硕士均为全日制“985工程”或“211工程”院校毕业，且第一学历为全日制本科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0532-58833165,0532-58833123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2022008907</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飞行控制系统设计与研制</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导航、制导与控制</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0532-58833262,0532-58833123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2022008908</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工程图学、机械基础、工程力学相关专业教学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机械制造及其自动化，机械电子工程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男性，本科、硕士均为全日制“985工程”或“211工程”院校毕业，且第一学历为全日制本科，第一学历为机械工程专业本科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0535-6635651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2022008909</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计算机教学科研和计算机技术支持</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计算机科学与技术，软件工程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男性，本科为“985工程”院校或本科为“211工程”院校、硕士或博士为全日制“985工程”院校毕业，熟练掌握数据挖掘相关技术</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0535-5535551,13615452629</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2022008910</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机械制造及其自动化，材料科学与工程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0532-51833379,0532-58833123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2022008911</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电气工程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男性，“985工程”或“211工程”院校毕业生，且第一学历为全日制一本院校本科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0532-58833379,0532-58833123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2022008912</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机械电子工程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男性，“985工程”或“211工程”院校毕业生，且第一学历为全日制一本院校本科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0532-51833379,0532-58833123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2022008913</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中国史，世界史</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男性，师范类或国内“双一流”建设高校或国外知名高校，且第一学历为全日制本科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13365358001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2022008914</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电气工程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0532-51833379,0532-58833123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2022008915</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动力工程及工程热物理</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0532-51833379,0532-58833123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2022008916</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计算机科学与技术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本科、硕士均为全日制“985工程”或“211工程”院校毕业，且第一学历为全日制本科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0532-51833379,0532-58833123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2022008917</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军队管理学教学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管理科学与工程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男性，本科为“985工程”或“211工程”院校毕业，有较强的数学建模和计算机应用能力</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0535-6635591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2022008918</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军事体育教学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体育学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男性，国内“双一流”建设高校，有球类、游泳、体操或田径方面特长</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0535-6635670</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2022008919</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雷达信号处理、预警体系探测</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电子科学与技术，信息与通信工程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0535-5357320,0535-5357422</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2022008920</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气象专业教学科研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大气科学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男性，本科为“985工程”院校或本科为“211工程”院校、硕士或博士为全日制“985工程”院校毕业，本科、硕士和博士所学专业方向一致</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0535-6635681,15040948887</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2022008921</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数学教学与科研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3</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男性，本科为“985工程”院校或本科为“211工程”院校、硕士或博士为全日制“985工程”院校毕业</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0535-6635521,13256907498</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2022008922</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图像情报专业教学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摄影测量与遥感</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男性，国内“双一流”建设高校</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0532-58833265,0532-58833123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2022008923</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无人机测控与信息传输技术领域教学科研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信息与通信工程，控制科学与工程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0535-5357231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2022008924</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无人机测控与信息传输技术领域教学科研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控制科学与工程，航空宇航科学与技术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0535-5357231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2022008925</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心理学教学及科研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心理学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男性，本科为师范类或“985工程”、“211工程”院校毕业，第一学历为心理学专业本科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0535-6635721,13583505250</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2022008926</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信号检测、处理专业教学科研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机械电子工程，信息与通信工程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男性，本科为“985工程”或“211工程”院校毕业，研究生为国内“双一流”建设高校，有较强的数学建模和计算机应用能力</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0535-5357263,15154502372</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2022008927</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信号检测、处理专业教学科研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3</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信息与通信工程，兵器科学与技术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0535-5357320,0535-5357422</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2022008928</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政治理论教学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中共党史，思想政治教育</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0532-58833341,0532-58833123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2022008929</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政治理论教学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马克思主义基本原理，马克思主义中国化研究</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0532-58833341,0532-58833123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2022008930</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政治理论教学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基础心理学，应用心理学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0532-58833341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2022008931</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马克思主义基本原理教学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马克思主义理论</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男性，中共党员，第一学历为师范类大学或“985工程”、“211工程”院校本科，且本科、硕士、博士均为全日制</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0535-6635561,15065710680</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2022008932</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兵棋推演、作战仿真教学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兵器科学与技术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男性，“985工程”或“211工程”院校毕业生，且第一学历为全日制一本院校本科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0535-5357320,0535-5357321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2022008933</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武器装备相关教学与科研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安全科学与工程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男性，本科、硕士均为全日制“985工程”或“211工程”院校毕业，且第一学历为全日制本科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0535-5357320,0535-5357436</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2022008934</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兵器工程教学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机械工程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男性，国内“双一流”建设高校</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0532-58833245,0532-58833123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2022008935</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兵器工程教学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计算机科学与技术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男性，国内“双一流”建设高校</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0532-58833245,0532-58833123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2022008936</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兵器工程教学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兵器科学与技术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0532-58833225,0532-58833123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2022008937</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兵器工程教学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机械工程，控制科学与工程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0532-58833225,0532-58833123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2022008938</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兵器工程教学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计算机科学与技术，兵器科学与技术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男性，“985工程”或“211工程”院校毕业生，且第一学历为全日制一本院校本科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0535-5357320,0535-5357331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2022008939</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兵器工程教学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3</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兵器科学与技术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男性，“985工程”或“211工程”院校毕业生，且第一学历为全日制一本院校本科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0535-5357391,0535-5357320</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2022008940</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兵器工程教学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机械工程，控制科学与工程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0532-58833225,0532-58833123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2022008941</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材料领域教学科研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材料科学与工程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男性，本科、硕士均为全日制“985工程”或“211工程”院校毕业，且第一学历为全日制本科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0532-58833179,0532-58833123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2022008942</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冲击动力学或兵器科学与技术相关工作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武器系统与运用工程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男性，国内“双一流”建设高校，本科、硕士和博士所学专业方向一致</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0535-5357122</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2022008943</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大学英语教学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英语语言文学，外国语言学及应用语言学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男性，国内“双一流”建设高校或海外知名高校毕业，且第一学历为全日制本科，本科和硕士所学专业方向一致</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0532-51833240,0532-58833123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2022008944</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大学英语教学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学科教学（英语）（专业学位）</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中共党员</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0535-5357166,0535-5357183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2022008945</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电磁场与微波技术专业教学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电子科学与技术，信息与通信工程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男性，“985工程”或“211工程”院校毕业生，第一学历为信息工程专业本科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0535-5357320,0535-5357381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2022008946</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电磁场与微波技术专业教学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电子科学与技术，信息与通信工程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“985工程”或“211工程”院校毕业生，本科和硕士所学专业方向一致</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0535-5357320,0535-5357381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2022008947</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电子工程、信号与信息处理相关专业工作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信息与通信工程，电子与通信工程（专业学位）</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本科为“985工程”或“211工程”院校毕业，研究生为国内“双一流”建设高校</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0535-6635809</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2022008948</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电子信息专业教学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电子科学与技术，电子与通信工程（专业学位）</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0535-5357221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2022008949</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电子信息专业教学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信息与通信工程，电子与通信工程（专业学位）</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0535-5357221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2022008950</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电子与通信工程专业教学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信息与通信工程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本科或研究生为“985工程”或“211工程”或国内“双一流”建设高校毕业</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0535-5357201,18660591568</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2022008951</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发动机、涡轮泵、组合推进系统研究</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动力工程及工程热物理，航空宇航推进理论与工程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0532-58833170,0532-58833123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2022008952</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发动机、涡轮泵、组合推进系统研究</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3</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航空宇航科学与技术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男性，第一学历为本科，且本科、硕士均为全日制</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0535-6635627</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2022008953</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飞机空气动力学和飞行力学专业教学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控制科学与工程，航空宇航科学与技术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男性，“985工程”或“211工程”院校毕业生，且第一学历为全日制一本院校本科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0535-5357117,0535-5357165</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2022008954</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飞行器半实物仿真试验和地面测试工作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电子科学与技术，控制科学与工程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男性，本科为“985工程”或“211工程”院校毕业，研究生为国内“双一流”建设高校，有较强的数学建模和计算机应用能力</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0535-5357263,15154502372</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2022008955</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飞行器总体设计与分析</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动力工程及工程热物理，兵器科学与技术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国内“双一流”建设高校</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0535-5357320,13562592866</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2022008956</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高频电子线路、信号系统教学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电子科学与技术，电子与通信工程（专业学位）</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男性，本科、硕士均为全日制“985工程”或“211工程”院校毕业，且第一学历为全日制本科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0532-58833307,0532-58833123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2022008957</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故障诊断技术研究</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电气工程，系统工程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男性，本科、硕士均为全日制“985工程”或“211工程”院校毕业，且第一学历为全日制本科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0532-58833170,0532-58833123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2022008958</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故障诊断技术研究</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机械工程，航空宇航科学与技术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男性，本科、硕士均为全日制“985工程”或“211工程”院校毕业，且第一学历为全日制本科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0532-58833175,0532-58833123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2022008959</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光电信息相关的教学与科研工作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光学工程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“985工程”或“211工程”院校毕业生，本科、硕士和博士所学专业方向一致</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0535-5357320,0535-5357381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2022008960</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光学工程领域教学科研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光学工程，信息与通信工程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男性，本科为师范类或“985工程”、“211工程”院校毕业</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0535-5357196,15684051142</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2022008961</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航海技术相关课程教学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交通运输工程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男性，第一学历为航海技术本科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0535-6635711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2022008962</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航空器机载运用专业教学科研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控制科学与工程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男性，中共党员，第一学历为“985工程”院校</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0535-6635632</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2022008963</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航空通信与数据链专业教学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电子科学与技术，信息与通信工程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男性，本科、硕士均为全日制“985工程”或“211工程”院校毕业，且第一学历为全日制本科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0532-58833289,0532-58833123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2022008964</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航空通信与数据链专业教学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电子科学与技术，信息与通信工程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本科为“985工程”院校或本科为“211工程”院校、硕士或博士为全日制“985工程”院校毕业</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0532-58833289,0532-58833123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2022008965</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计算机基础课程教学和软件开发</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计算机科学与技术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男性，本科、硕士均为全日制“985工程”或“211工程”院校毕业，且第一学历为全日制本科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0532-58833285,0532-58833123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2022008966</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计算机教学科研和计算机技术支持</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计算机科学与技术，软件工程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本科为“985工程”或“211工程”院校毕业，研究生为国内“双一流”建设高校</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0535-6635809</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2022008967</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计算机应用教学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计算机科学与技术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“985工程”或“211工程”院校毕业生，且第一学历为全日制一本院校本科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0532-51833379,0532-58833123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2022008968</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计算机与应用工程相关专业教学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计算机科学与技术，软件工程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男性，“985工程”或“211工程”院校毕业生，且第一学历为全日制一本院校本科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0535-5357320,0535-5357331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2022008969</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航空宇航科学与技术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0535-5357166,0535-5357183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2022008970</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航空宇航科学与技术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0535-5357166,0535-5357183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2022008971</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统计学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男性，“985工程”或“211工程”院校毕业生，且第一学历为全日制一本院校本科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0535-5357117,0535-5357118</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2022008972</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管理科学与工程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男性，“985工程”或“211工程”院校毕业生，且第一学历为全日制一本院校本科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0535-5357117,0535-5357118</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2022008973</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控制科学与工程，兵器科学与技术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男性，“985工程”或“211工程”院校毕业生，且第一学历为全日制一本院校本科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0535-5357320,0535-5357351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2022008974</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管理科学与工程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“985工程”或“211工程”院校毕业生，且第一学历为全日制一本院校本科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0535-5357129,18615066745</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2022008975</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控制理论与控制工程教学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控制理论与控制工程，导航、制导与控制</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男性，“985工程”或“211工程”院校毕业生，本科、硕士和博士所学专业方向一致</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0535-5357320,0535-5357381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2022008976</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雷达信号处理、预警体系探测</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信息与通信工程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0535-5357193-5,15615551557</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2022008977</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水声领域教学科研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水声工程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男性，“985工程”或“211工程”院校毕业生，且第一学历为全日制一本院校本科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0535-5357213,13256906567</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2022008978</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推进系统控制专业教学科研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动力工程及工程热物理，航空宇航科学与技术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本科为“985工程”或“211工程”院校毕业</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0532-58833170,0532-58833123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2022008979</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无线通信教学科研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信息与通信工程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男性，本科、硕士均为全日制“985工程”或“211工程”院校毕业，且第一学历为全日制本科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0532-58833303,0532-58833123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2022008980</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信号、信息处理教学科研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信息与通信工程，电子与通信工程（专业学位）</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本科为“985工程”或“211工程”院校毕业，研究生为国内“双一流”建设高校</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0535-6635815</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2022008981</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装备保障信息化研究</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模式识别与智能系统</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男性，国内“双一流”建设高校或海外知名高校硕士以上学位毕业生，且第一学历为国内“双一流”建设高校或海外知名高校全日制本科，或者为本校地方硕士以上学位毕业生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0532-51833335,0532-51833123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2022008982</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毛泽东思想和中国特色社会主义理论体系概论教学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马克思主义理论</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0535-6635561,15065710680</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2022008983</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毛泽东思想和中国特色社会主义理论体系概论教学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马克思主义理论</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男性，中共党员，第一学历为师范类大学或“985工程”、“211工程”院校本科，且本科、硕士、博士均为全日制</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0535-6635561,15065710680</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2022008984</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军人思想道德修养与法律基础教学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思想政治教育</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男性，中共党员，国内“双一流”建设高校</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0535-6635573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2022008985</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军事历史教学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中共党史</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男性，中共党员，国内“双一流”建设高校</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0535-6635573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2022008986</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军队指挥学专业教学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3</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控制科学与工程，兵器科学与技术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男性，第一学历为“985工程”或“211工程”院校全日制本科毕业</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0535-5357117,0535-5357134</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2022008987</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雷达目标识别技术教学科研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信息与通信工程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0535-5357193-5,15615551557</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2022008988</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兵棋推演、作战仿真教学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机械工程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0535-5357320,0535-5357321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2022008989</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装备保障教学与研究</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航空宇航科学与技术，安全科学与工程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0532-58833345</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2022008990</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装备保障教学与研究</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机械制造及其自动化，航空宇航科学与技术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男性，本科或研究生为“985工程”或“211工程”或国内“双一流”建设高校毕业</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0532-51833327,0532-51833123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2022008991</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装备保障教学与研究</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管理科学与工程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男性，本科或研究生为“985工程”或“211工程”或国内“双一流”建设高校毕业</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0532-51833327,0532-51833123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2022008992</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信息领域相关教学及科研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通信与信息系统，计算机科学与技术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男性，“985工程”或“211工程”院校毕业生，且第一学历为全日制一本院校本科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0535-5357320,0535-5357420</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2022009055</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科学研究</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助理研究员</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教育教学研究、本科教学管理</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不限</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全日制研究生（博士）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博士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高等教育学，教育技术学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免笔试</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男性，第一学历为“985工程”或“211工程”院校全日制本科毕业</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0535-6635132,13022759192</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gridSpan w:val="20"/>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二、专业技术硕士及以下岗位</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2022008993</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马克思主义基本原理教学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马克思主义理论</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法学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男性，中共党员，第一学历为师范类大学或“985工程”、“211工程”院校本科，且本科、硕士均为全日制</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0535-6635561,15065710680</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2022008994</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飞行心理教育教学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心理学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教育学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男性，第一学历为“985工程”或“211工程”院校全日制本科毕业，本科和硕士所学专业方向一致</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0535-6635721,13583505250</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2022008995</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军事基础共同科目教学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体育教育训练学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教育学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男性，中共党员，第一学历为本科，且本科、硕士均为全日制</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0535-6635707,13256936537</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2022008996</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本科学员管理类课程教学、科研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航空宇航科学与技术，航空工程（专业学位）</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0535-5357251,0535-5357252</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2022008997</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测控技术相关教学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测试计量技术及仪器，计算机应用技术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男性，本科、研究生均为“985工程”高校毕业</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2022008998</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航空器机载运用专业教学科研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航空工程（专业学位）</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0535-6635632</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2022008999</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材料科学与工程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0532-51833379,0532-58833123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2022009000</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车辆工程，电气工程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男性，“985工程”或“211工程”院校毕业生，且第一学历为全日制一本院校本科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0532-51833379,0532-58833123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2022009001</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电气工程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男性，“985工程”或“211工程”院校毕业生，且第一学历为全日制一本院校本科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0532-51833379,0532-58833123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2022009002</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信号检测、处理专业教学科研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信号与信息处理</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男性，本科、硕士均为全日制“985工程”或“211工程”院校毕业，且第一学历为全日制本科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0535-5357320,0535-5357422</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2022009003</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装备保障信息化研究</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航空宇航制造工程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男性，本科、研究生均为国内“双一流”建设高校毕业，熟悉文本数据处理、数据模型构建、统计分析等相关专业知识</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0532-51833335,0532-51833123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2022009004</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兵棋推演、作战仿真教学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计算机科学与技术，兵器科学与技术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男性，第一学历为全日制一本院校本科，熟练掌握计算机编程</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0535-5357320,0535-5357422</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2022009005</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信息领域相关教学及科研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信息与通信工程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男性，“985工程”或“211工程”院校毕业生，本科和硕士所学专业方向一致</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0535-5357245</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2022009006</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传感器与电子电路设计，嵌入式系统开发</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仪器科学与技术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数学2+物理</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男性，本科为“985工程”或“211工程”院校毕业，研究生为国内“双一流”建设高校，熟练使用Verilog等硬件描述语言，掌握嵌入式系统软硬件开发与调试</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0535-5357263,15154502372</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2022009007</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航海技术相关课程教学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交通运输工程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数学2+物理</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男性，第一学历为航海技术本科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0535-6635711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2022009008</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智能系统、工控仪器软硬件开发</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信息与通信工程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数学2+物理</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男性，本科为“985工程”或“211工程”院校毕业，研究生为国内“双一流”建设高校，熟悉FPGA/DSP开发相关知识</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0535-5357263,15154502372</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2022009009</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兵棋推演、作战仿真教学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计算机科学与技术，兵器科学与技术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数学2+物理</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男性，“985工程”或“211工程”院校毕业生，且第一学历为全日制一本院校本科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0535-5357320,0535-5357321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2022009010</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军队管理学教学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管理科学与工程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管理学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男性，本科为“985工程”或“211工程”院校毕业，有较强的数学建模和计算机应用能力</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0535-6635591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2022009011</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军事体育教学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体育教育训练学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体育学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男性，师范类或国内“双一流”建设高校或国外知名高校，且第一学历为全日制本科，有武术、格斗特长</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0535-6635670</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2022009012</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军事体育教学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体育教育训练学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体育学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男性，师范类或国内“双一流”建设高校或国外知名高校，且第一学历为全日制本科，有球类、游泳、体操或田径方面特长</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0535-6635670</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2022009013</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军事体育教学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体育教育训练学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体育学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男性，国内一流体育院校或“211工程”院校体育专业毕业生，有球类、游泳、体操或田径方面特长</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0535-6635670</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2022009014</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大学数学教学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男性，本科为“985工程”院校或本科为“211工程”院校、硕士或博士为全日制“985工程”院校毕业</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0535-6635521,13256907498</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2022009015</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电气工程专业教学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电气工程，控制科学与工程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0532-51832446-4,0532-58833123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2022009016</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飞行力学与飞行控制专业教学科研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控制理论与控制工程，导航、制导与控制</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男性，本科、研究生均为“211工程”院校毕业</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0532-58833262,0532-58833123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2022009017</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车辆工程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男性，第一学历为“985工程”院校，本科和硕士所学专业方向一致</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0532-58833331,0532-58833123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2022009018</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图像情报专业教学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摄影测量与遥感</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男性，“985工程”或“211工程”院校毕业生，有较强的表达能力</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0532-58833265,0532-58833123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2022009019</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武器装备相关教学与科研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安全科学与工程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0535-5357320,0535-5357436</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2022009020</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测控技术相关教学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仪器科学与技术，控制科学与工程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数学2+物理</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0532-58833259,0532-58833123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2022009021</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电磁场与微波技术专业教学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光学工程，电子科学与技术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数学2+物理</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0532-51833236</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2022009022</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电子电工教学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电力电子与电力传动</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数学2+物理</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男性，本科、硕士均为全日制“985工程”或“211工程”院校毕业，且第一学历为全日制本科，本科和硕士所学专业方向一致</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0535-6635661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2022009023</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军人思想道德修养与法律基础教学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思想政治教育</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政治学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男性，中共党员，国内“双一流”建设高校，且第一学历为全日制本科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0535-6635573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2022009024</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军事历史教学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中共党史</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政治学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男性，中共党员，国内“双一流”建设高校，且第一学历为全日制本科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0535-6635573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2022009025</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军队管理学教学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军队指挥学，军事装备学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教育学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男性，本科为“985工程”或“211工程”院校毕业，研究生为国内“双一流”建设高校或军内知名高校或海外知名高校，有5年以上管理类教学或装备教学经历</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2022009026</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兵器工程教学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机械工程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0532-58833225,0532-58833123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2022009027</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兵器工程教学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机械工程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0532-58833225,0532-58833123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2022009028</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飞机空气动力学和飞行力学专业教学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航空宇航科学与技术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男性，国内“双一流”建设高校，且第一学历为全日制本科，有一定软件编程能力</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0535-5357117,0535-5357165</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2022009029</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机械电子工程教学科研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机械电子工程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男性，本科、硕士均为全日制“985工程”或“211工程”院校毕业，且第一学历为全日制本科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0535-5357391,0535-5357320</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2022009030</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计算机科学与技术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0535-5357166,0535-5357183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2022009031</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航空宇航科学与技术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0535-5357166,0535-5357183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2022009032</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信息化建设教学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计算机科学与技术，软件工程（专业学位）</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男性，本科、硕士均为全日制“985工程”或“211工程”院校毕业，且第一学历为全日制本科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0535-5357391,0535-5357320</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2022009033</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电子信息专业教学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电子科学与技术，电子与通信工程（专业学位）</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数学2+物理</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0535-5357221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2022009034</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电子信息专业教学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信息与通信工程，电子与通信工程（专业学位）</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数学2+物理</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0535-5357221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2022009035</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计算机与应用工程相关专业教学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计算机科学与技术，软件工程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数学2+物理</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男性，“985工程”或“211工程”院校毕业生，且第一学历为全日制一本院校本科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0535-5357320,0535-5357331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2022009036</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军队指挥学专业教学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兵器科学与技术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数学2+物理</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男性，第一学历为“985工程”或“211工程”院校全日制本科毕业</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0535-5357117,0535-5357134</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2022009037</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军队指挥学专业教学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信息与通信工程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数学2+物理</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0535-5357117,0535-5357134</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2022009038</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军队指挥学专业教学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控制科学与工程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数学2+物理</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0535-5357117,0535-5357134</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2022009039</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考务管理和教学评估</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计算机科学与技术，软件工程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教育学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男性，“985工程”或“211工程”院校毕业生，有较强的沟通能力</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0535-6635127,0535-6635129</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2022009040</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院校职业教育管理</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高等教育学，教育技术学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教育学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男性，“985工程”或“211工程”院校毕业生，有较强的文字组织和写作能力</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0535-6635130,0535-6635167</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2022009041</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材料领域教学科研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材料科学与工程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本科、硕士均为全日制“985工程”或“211工程”院校毕业，且第一学历为全日制本科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0532-58833179,0532-58833123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2022009042</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统计学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男性，“985工程”或“211工程”院校毕业生，且第一学历为全日制一本院校本科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0535-5357117,0535-5357118</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2022009043</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管理科学与工程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男性，“985工程”或“211工程”院校毕业生，且第一学历为全日制一本院校本科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0535-5357117,0535-5357118</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2022009044</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武器装备相关教学与科研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兵器科学与技术，兵器工程（专业学位）</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男性，本科、硕士均为全日制“985工程”或“211工程”院校毕业，且第一学历为全日制本科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0535-5357320,0535-5357420</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2022009045</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发动机、涡轮泵、组合推进系统研究</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航空宇航推进理论与工程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数学2+物理</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男性，第一学历为本科，且本科、硕士均为全日制</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0535-6635627</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2022009046</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控制科学与工程，兵器科学与技术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数学2+物理</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男性，本科、硕士均为全日制“985工程”或“211工程”院校毕业，且第一学历为全日制本科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0535-5357320,0535-5357351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2022009047</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雷达原理教学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电子科学与技术，信息与通信工程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数学2+物理</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男性，第一学历为全日制一本院校本科，本科和硕士所学专业方向一致</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0535-5357320,0535-5357381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2022009048</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图像处理、模式识别、视觉测量</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仪器仪表工程（专业学位）</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数学2+物理</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男性，本科或研究生为“985工程”或“211工程”或国内“双一流”建设高校毕业</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0535-5357196,15684051142</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2022009049</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推进系统控制专业教学科研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动力工程及工程热物理</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数学2+物理</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0532-58833170,0532-58833123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2022009050</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无线通信教学科研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电子科学与技术，信息与通信工程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数学2+物理</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男性，本科、硕士均为全日制“985工程”或“211工程”院校毕业，且第一学历为全日制本科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0532-58833303,0532-58833123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2022009051</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信号检测、处理专业教学科研</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机械工程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数学2+物理</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0532-58833184,0532-58833123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2022009052</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助教</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教学科研和实践教学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教育（专业学位）</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教育学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有普通高等学校任教经历</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辽宁葫芦岛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0429-2739222,18603897737</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2022009053</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中教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助理讲师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思想政治教育教学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思想政治教育，学科教学（思政）（专业学位）</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政治学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男性，中共党员，本科为“985工程”或“211工程”院校毕业，研究生为国内“双一流”建设高校</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0532-51877069</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2022009054</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中教</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助理讲师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无线电专业教学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信息与通信工程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数学2+物理</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男性，本科、硕士均为全日制“985工程”或“211工程”院校毕业，且第一学历为全日制本科，有3年以上通信工程相关工作经历</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0532-51877069</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2022009056</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科学研究</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研究实习员</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教育教学研究、本科教学管理</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教育学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教育学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男性，“211工程”院校毕业生，有较强的文字功底和写作能力</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0532-58833074,0532-58833123,18765967559</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2022009057</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工程</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助理工程师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仿真工程</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全日制本科以上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学士以上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研究生：计算机科学与技术，软件工程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本科：计算机科学与技术，软件工程</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男性，第一学历为“985工程”或“211工程”院校全日制本科毕业</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北京</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010-66978451,13611063103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2022009058</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工程</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助理工程师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仿真工程</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全日制本科以上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学士以上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研究生：控制科学与工程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本科：自动化</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男性，第一学历为“985工程”或“211工程”院校全日制本科毕业</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北京</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010-66978451,13611063103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2022009059</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工程</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助理工程师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仿真工程</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全日制本科以上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学士以上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研究生：管理科学与工程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本科：信息管理与信息系统</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第一学历为“985工程”或“211工程”院校全日制本科毕业</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北京</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010-66978451,13611063103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2022009060</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工程</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助理工程师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油料化验与监测</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全日制本科</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学士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本科：应用化学，化学工程与工艺</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数学3+化学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中共党员</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0429-2739140,0429-2739108</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2022009061</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医疗</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医师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临床医疗</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全日制本科以上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学士以上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研究生：临床医学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本科：临床医学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临床医学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医师</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执业医师</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辽宁葫芦岛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0429-2739222,18603897737</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2022009062</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医疗</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医师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临床医疗</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全日制本科以上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学士以上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研究生：临床医学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本科：临床医学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临床医学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医师</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执业医师</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河南济源</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0429-2739222,18603897737</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2022009063</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医疗</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医师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全科医疗</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全日制本科以上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学士以上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研究生：临床医学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本科：临床医学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临床医学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医师</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执业医师</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男性，有3年以上军队医疗单位或二甲以上医院耳鼻喉科工作经历</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0535-6635343,0535-6635348</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2022009064</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医疗</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医师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全科医疗</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全日制本科以上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学士以上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研究生：临床医学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本科：临床医学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临床医学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医师</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执业医师</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男性，有3年以上军队医疗单位或二甲以上医院急诊、重症或全科工作经历</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0535-6635343,0535-6635348</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2022009065</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医技</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技师</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常规临床检验、血液生化和微生物检查</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全日制本科以上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学士以上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研究生：医学技术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本科：医学检验技术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医学检验技术</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男性，有3年以上二甲以上医院医学检验相关工作经历，有临床医学检验师证书</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0532-51877069</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2022009066</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出版</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助理编辑</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排版、美术和文字编辑、校对</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全日制本科</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学士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本科：艺术设计学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新闻</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中共党员，青岛市户口，限现役军人配偶</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0532-58833076,0532-58833123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2022009067</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图书</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助理馆员</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信息素质教育</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新闻传播学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图书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“985工程”或“211工程”院校毕业生，有1年以上军队信息资源管理、宣传经历，有高等学校教师资格证书</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0532-58833520,0532-58833123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gridSpan w:val="20"/>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三、管理岗位</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2022008878</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助理员</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助理员（科级副职以下）</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财务工作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全日制本科</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学士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本科：会计学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会计学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中共党员，二本以上院校，有大学英语六级证书</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0532-51877069</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2022008879</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助理员</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助理员（科级副职以下）</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军事设施建设</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全日制本科以上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学士以上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研究生：土木工程，工程管理（专业学位）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本科：土木类，管理科学与工程类</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管理学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男性，第一学历为全日制一本院校本科，有较强的文字写作能力和组织协调能力</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0535-6635317,0535-6635351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2022008880</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助理员</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助理员（科级副职以下）</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医疗管理</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全日制本科以上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学士以上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研究生：医学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本科：医学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管理学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男性，第一学历为全日制一本院校本科，有较强的文字写作能力和组织协调能力</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0535-6635341,0535-6635317</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2022008881</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参谋</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参谋（科级副职以下）</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院校教育训练管理</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教育学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教育学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男性，本科、硕士均为全日制“985工程”或“211工程”院校毕业，且第一学历为全日制本科，有良好计算机办公软件操作使用能力和较好文字写作基础</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0532-58833024,0532-58833123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2022008882</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参谋</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参谋（科级副职以下）</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院校教育训练管理</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信息与通信工程，电子与通信工程（专业学位）</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教育学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男性，国内“双一流”建设高校，且第一学历为全日制本科，有较强的文字写作能力和组织协调能力</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0535-6635051,13256989565</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2022008883</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参谋</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参谋（科级副职以下）</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机关办公工作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教育经济与管理</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管理学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男性，“211工程”院校本科毕业生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0535-6635086,18153503778</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2022008884</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参谋</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参谋（科级副职以下）</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院校教育训练管理</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全日制本科以上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学士以上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研究生：会计学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本科：会计学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会计学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0535-5357109,0535-5357118</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2022008885</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参谋</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参谋（科级副职以下）</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院校教育训练管理</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课程与教学论，高等教育学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教育学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0535-5357109,0535-5357118</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2022008886</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参谋</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参谋（科级副职以下）</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院校教育训练管理</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教育学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教育学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0535-6635509,0535-6635519</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2022008887</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参谋</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参谋（科级副职以下）</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院校教育训练管理</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全日制本科</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学士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本科：教育学，管理科学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管理学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0535-6635509,0535-6635519</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2022008888</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参谋</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参谋（科级副职以下）</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院校教育训练管理</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全日制本科</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学士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本科：会计学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会计学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“985工程”或“211工程”院校毕业生，有院校财务工作经历</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0535-5357320,0535-5357311</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2022008889</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干事</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干事（科级副职以下）</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宣传文化工作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全日制本科以上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学士以上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研究生：新闻学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本科：新闻学</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新闻</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0535-6635519</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2022008890</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干事</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干事（科级副职以下）</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军事人力资源工作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全日制本科以上</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学士以上</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研究生：管理科学与工程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本科：人力资源管理</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管理学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0535-6635229</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2022008891</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干事</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干事（科级副职以下）</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军事人力资源工作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思想政治教育，行政管理</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政治学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男性，中共党员，“985工程”或“211工程”院校毕业生</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0532-58833123</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2022008892</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干事</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干事（科级副职以下）</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干部人事工作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高校毕业生或社会人才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全日制本科</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学士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本科：计算机科学与技术</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数学1</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男性，中共党员，第一学历为全日制一本院校本科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山东烟台</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0535-5357320</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0" w:type="auto"/>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2022008893</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D222680</w:t>
            </w:r>
          </w:p>
        </w:tc>
        <w:tc>
          <w:tcPr>
            <w:tcW w:w="94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海军航空大学</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干事</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干事（科级副职以下）</w:t>
            </w:r>
          </w:p>
        </w:tc>
        <w:tc>
          <w:tcPr>
            <w:tcW w:w="102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军事人力资源工作</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社会人才</w:t>
            </w:r>
          </w:p>
        </w:tc>
        <w:tc>
          <w:tcPr>
            <w:tcW w:w="540"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全日制研究生（硕士）</w:t>
            </w:r>
          </w:p>
        </w:tc>
        <w:tc>
          <w:tcPr>
            <w:tcW w:w="444"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硕士</w:t>
            </w:r>
          </w:p>
        </w:tc>
        <w:tc>
          <w:tcPr>
            <w:tcW w:w="123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政治学，行政管理</w:t>
            </w:r>
          </w:p>
        </w:tc>
        <w:tc>
          <w:tcPr>
            <w:tcW w:w="7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政治学</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5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无要求</w:t>
            </w:r>
          </w:p>
        </w:tc>
        <w:tc>
          <w:tcPr>
            <w:tcW w:w="1488"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男性，中共党员，本科、硕士均为全日制“985工程”或“211工程”院校毕业，且第一学历为全日制本科</w:t>
            </w:r>
          </w:p>
        </w:tc>
        <w:tc>
          <w:tcPr>
            <w:tcW w:w="396"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山东青岛</w:t>
            </w:r>
          </w:p>
        </w:tc>
        <w:tc>
          <w:tcPr>
            <w:tcW w:w="1332" w:type="dxa"/>
            <w:tcBorders>
              <w:top w:val="outset" w:color="auto" w:sz="6" w:space="0"/>
              <w:left w:val="outset" w:color="auto" w:sz="6" w:space="0"/>
              <w:bottom w:val="single" w:color="CCCCCC" w:sz="4" w:space="0"/>
              <w:right w:val="single" w:color="CCCCCC" w:sz="4" w:space="0"/>
            </w:tcBorders>
            <w:shd w:val="cle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0532-51877069</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FF0000"/>
          <w:spacing w:val="0"/>
          <w:sz w:val="24"/>
          <w:szCs w:val="24"/>
          <w:bdr w:val="none" w:color="auto" w:sz="0" w:space="0"/>
        </w:rPr>
        <w:t>最终岗位计划以军队人才网统一发布为准。</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line="384" w:lineRule="atLeast"/>
        <w:ind w:left="0" w:right="0"/>
        <w:rPr>
          <w:sz w:val="24"/>
          <w:szCs w:val="24"/>
        </w:rPr>
      </w:pPr>
      <w:r>
        <w:rPr>
          <w:i w:val="0"/>
          <w:iCs w:val="0"/>
          <w:caps w:val="0"/>
          <w:color w:val="000000"/>
          <w:spacing w:val="0"/>
          <w:sz w:val="24"/>
          <w:szCs w:val="24"/>
          <w:bdr w:val="single" w:color="005CF9" w:sz="36" w:space="0"/>
          <w:shd w:val="clear" w:fill="EEEEEE"/>
        </w:rPr>
        <w:t>四、温馨提示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全军面向社会公开招考文职人员统一考试和面试不指定辅导用书，不举办也不委托任何机构举办辅导班，报考人员可依据军队人才网公布的考试大纲做好准备。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敬请广大报考人员及时关注军队人才网和海军航空大学微信公众号（微信号：PLA_hjhd）发布的招聘信息，警惕以文职人员招考为由的各类虚假信息，谨防上当受骗。如有疑问，请与指定联系人咨询。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Style w:val="11"/>
          <w:rFonts w:hint="eastAsia" w:ascii="微软雅黑" w:hAnsi="微软雅黑" w:eastAsia="微软雅黑" w:cs="微软雅黑"/>
          <w:i w:val="0"/>
          <w:iCs w:val="0"/>
          <w:caps w:val="0"/>
          <w:color w:val="FF0000"/>
          <w:spacing w:val="0"/>
          <w:sz w:val="24"/>
          <w:szCs w:val="24"/>
          <w:bdr w:val="none" w:color="auto" w:sz="0" w:space="0"/>
        </w:rPr>
        <w:t>报名时间：报名时间为12月5日08:00至9日18:00，报名从速！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000000"/>
          <w:spacing w:val="0"/>
          <w:sz w:val="24"/>
          <w:szCs w:val="24"/>
          <w:bdr w:val="none" w:color="auto" w:sz="0" w:space="0"/>
        </w:rPr>
        <w:t>联 系 人：姚干事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000000"/>
          <w:spacing w:val="0"/>
          <w:sz w:val="24"/>
          <w:szCs w:val="24"/>
          <w:bdr w:val="none" w:color="auto" w:sz="0" w:space="0"/>
        </w:rPr>
        <w:t>联系电话：0535-6635229</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000000"/>
          <w:spacing w:val="0"/>
          <w:sz w:val="24"/>
          <w:szCs w:val="24"/>
          <w:bdr w:val="none" w:color="auto" w:sz="0" w:space="0"/>
        </w:rPr>
        <w:t>电子邮箱：hkdxwzzk@163.com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Microsoft YaHei UI" w:hAnsi="Microsoft YaHei UI" w:eastAsia="Microsoft YaHei UI" w:cs="Microsoft YaHei UI"/>
          <w:color w:val="333333"/>
          <w:spacing w:val="7"/>
          <w:sz w:val="24"/>
          <w:szCs w:val="24"/>
        </w:rPr>
      </w:pPr>
      <w:r>
        <w:rPr>
          <w:rFonts w:hint="eastAsia" w:ascii="Microsoft YaHei UI" w:hAnsi="Microsoft YaHei UI" w:eastAsia="Microsoft YaHei UI" w:cs="Microsoft YaHei UI"/>
          <w:i w:val="0"/>
          <w:iCs w:val="0"/>
          <w:caps w:val="0"/>
          <w:color w:val="333333"/>
          <w:spacing w:val="7"/>
          <w:sz w:val="24"/>
          <w:szCs w:val="24"/>
          <w:bdr w:val="none" w:color="auto" w:sz="0" w:space="0"/>
        </w:rPr>
        <w:t>向战而生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Microsoft YaHei UI" w:hAnsi="Microsoft YaHei UI" w:eastAsia="Microsoft YaHei UI" w:cs="Microsoft YaHei UI"/>
          <w:color w:val="333333"/>
          <w:spacing w:val="7"/>
          <w:sz w:val="24"/>
          <w:szCs w:val="24"/>
        </w:rPr>
      </w:pPr>
      <w:r>
        <w:rPr>
          <w:rFonts w:hint="eastAsia" w:ascii="Microsoft YaHei UI" w:hAnsi="Microsoft YaHei UI" w:eastAsia="Microsoft YaHei UI" w:cs="Microsoft YaHei UI"/>
          <w:i w:val="0"/>
          <w:iCs w:val="0"/>
          <w:caps w:val="0"/>
          <w:color w:val="333333"/>
          <w:spacing w:val="7"/>
          <w:sz w:val="24"/>
          <w:szCs w:val="24"/>
          <w:bdr w:val="none" w:color="auto" w:sz="0" w:space="0"/>
        </w:rPr>
        <w:t>为战而来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Microsoft YaHei UI" w:hAnsi="Microsoft YaHei UI" w:eastAsia="Microsoft YaHei UI" w:cs="Microsoft YaHei UI"/>
          <w:color w:val="333333"/>
          <w:spacing w:val="7"/>
          <w:sz w:val="24"/>
          <w:szCs w:val="24"/>
        </w:rPr>
      </w:pPr>
      <w:r>
        <w:rPr>
          <w:rFonts w:hint="eastAsia" w:ascii="Microsoft YaHei UI" w:hAnsi="Microsoft YaHei UI" w:eastAsia="Microsoft YaHei UI" w:cs="Microsoft YaHei UI"/>
          <w:i w:val="0"/>
          <w:iCs w:val="0"/>
          <w:caps w:val="0"/>
          <w:color w:val="333333"/>
          <w:spacing w:val="7"/>
          <w:sz w:val="24"/>
          <w:szCs w:val="24"/>
          <w:bdr w:val="none" w:color="auto" w:sz="0" w:space="0"/>
        </w:rPr>
        <w:t>让我们一起携手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Microsoft YaHei UI" w:hAnsi="Microsoft YaHei UI" w:eastAsia="Microsoft YaHei UI" w:cs="Microsoft YaHei UI"/>
          <w:color w:val="333333"/>
          <w:spacing w:val="7"/>
          <w:sz w:val="24"/>
          <w:szCs w:val="24"/>
        </w:rPr>
      </w:pPr>
      <w:r>
        <w:rPr>
          <w:rFonts w:hint="eastAsia" w:ascii="Microsoft YaHei UI" w:hAnsi="Microsoft YaHei UI" w:eastAsia="Microsoft YaHei UI" w:cs="Microsoft YaHei UI"/>
          <w:i w:val="0"/>
          <w:iCs w:val="0"/>
          <w:caps w:val="0"/>
          <w:color w:val="333333"/>
          <w:spacing w:val="7"/>
          <w:sz w:val="24"/>
          <w:szCs w:val="24"/>
          <w:bdr w:val="none" w:color="auto" w:sz="0" w:space="0"/>
        </w:rPr>
        <w:t>投身军营、献身国防</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Microsoft YaHei UI" w:hAnsi="Microsoft YaHei UI" w:eastAsia="Microsoft YaHei UI" w:cs="Microsoft YaHei UI"/>
          <w:color w:val="333333"/>
          <w:spacing w:val="7"/>
          <w:sz w:val="24"/>
          <w:szCs w:val="24"/>
        </w:rPr>
      </w:pPr>
      <w:r>
        <w:rPr>
          <w:rStyle w:val="11"/>
          <w:rFonts w:hint="eastAsia" w:ascii="Microsoft YaHei UI" w:hAnsi="Microsoft YaHei UI" w:eastAsia="Microsoft YaHei UI" w:cs="Microsoft YaHei UI"/>
          <w:i w:val="0"/>
          <w:iCs w:val="0"/>
          <w:caps w:val="0"/>
          <w:color w:val="D92142"/>
          <w:spacing w:val="7"/>
          <w:sz w:val="24"/>
          <w:szCs w:val="24"/>
          <w:bdr w:val="none" w:color="auto" w:sz="0" w:space="0"/>
        </w:rPr>
        <w:t>海军航空大学“孔雀蓝”方阵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Microsoft YaHei UI" w:hAnsi="Microsoft YaHei UI" w:eastAsia="Microsoft YaHei UI" w:cs="Microsoft YaHei UI"/>
          <w:color w:val="333333"/>
          <w:spacing w:val="7"/>
          <w:sz w:val="24"/>
          <w:szCs w:val="24"/>
        </w:rPr>
      </w:pPr>
      <w:r>
        <w:rPr>
          <w:rStyle w:val="11"/>
          <w:rFonts w:hint="eastAsia" w:ascii="Microsoft YaHei UI" w:hAnsi="Microsoft YaHei UI" w:eastAsia="Microsoft YaHei UI" w:cs="Microsoft YaHei UI"/>
          <w:i w:val="0"/>
          <w:iCs w:val="0"/>
          <w:caps w:val="0"/>
          <w:color w:val="D92142"/>
          <w:spacing w:val="7"/>
          <w:sz w:val="24"/>
          <w:szCs w:val="24"/>
          <w:bdr w:val="none" w:color="auto" w:sz="0" w:space="0"/>
        </w:rPr>
        <w:t>期待您的加入！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4B4B4B"/>
          <w:spacing w:val="0"/>
          <w:sz w:val="24"/>
          <w:szCs w:val="24"/>
          <w:u w:val="none"/>
          <w:shd w:val="clear" w:fill="FFFFFF"/>
        </w:rPr>
      </w:pPr>
      <w:bookmarkStart w:id="0" w:name="_GoBack"/>
      <w:bookmarkEnd w:id="0"/>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4B4B4B"/>
          <w:spacing w:val="0"/>
          <w:sz w:val="24"/>
          <w:szCs w:val="24"/>
          <w:u w:val="none"/>
          <w:shd w:val="clear" w:fill="FFFFFF"/>
        </w:rPr>
        <w:t>抄送</w:t>
      </w:r>
      <w:r>
        <w:rPr>
          <w:rFonts w:ascii="微软雅黑" w:hAnsi="微软雅黑" w:eastAsia="微软雅黑" w:cs="微软雅黑"/>
          <w:i w:val="0"/>
          <w:iCs w:val="0"/>
          <w:caps w:val="0"/>
          <w:color w:val="000000"/>
          <w:spacing w:val="0"/>
          <w:sz w:val="24"/>
          <w:szCs w:val="24"/>
          <w:shd w:val="clear" w:fill="FFFFFF"/>
        </w:rPr>
        <w:t>gxszwhr@163.com</w:t>
      </w:r>
      <w:r>
        <w:rPr>
          <w:rFonts w:hint="eastAsia" w:ascii="微软雅黑" w:hAnsi="微软雅黑" w:eastAsia="微软雅黑" w:cs="微软雅黑"/>
          <w:i w:val="0"/>
          <w:iCs w:val="0"/>
          <w:caps w:val="0"/>
          <w:color w:val="4B4B4B"/>
          <w:spacing w:val="0"/>
          <w:sz w:val="24"/>
          <w:szCs w:val="24"/>
          <w:u w:val="none"/>
          <w:shd w:val="clear" w:fill="FFFFFF"/>
        </w:rPr>
        <w:t xml:space="preserve"> 电子邮件命名格式：高校师资网+毕业学校+学历+应聘岗位+姓名）</w:t>
      </w:r>
      <w:r>
        <w:rPr>
          <w:rFonts w:hint="eastAsia" w:ascii="Verdana" w:hAnsi="Verdana" w:eastAsia="宋体" w:cs="Verdana"/>
          <w:i w:val="0"/>
          <w:iCs w:val="0"/>
          <w:caps w:val="0"/>
          <w:color w:val="333333"/>
          <w:spacing w:val="0"/>
          <w:sz w:val="24"/>
          <w:szCs w:val="24"/>
        </w:rPr>
        <w:t>QQ博士交流群2：</w:t>
      </w:r>
      <w:r>
        <w:rPr>
          <w:rStyle w:val="11"/>
          <w:rFonts w:hint="default" w:ascii="Verdana" w:hAnsi="Verdana" w:eastAsia="宋体" w:cs="Verdana"/>
          <w:i w:val="0"/>
          <w:iCs w:val="0"/>
          <w:caps w:val="0"/>
          <w:color w:val="FF0000"/>
          <w:spacing w:val="0"/>
          <w:sz w:val="24"/>
          <w:szCs w:val="24"/>
        </w:rPr>
        <w:t>474552006</w:t>
      </w:r>
      <w:r>
        <w:rPr>
          <w:rFonts w:hint="default" w:ascii="Verdana" w:hAnsi="Verdana" w:eastAsia="宋体" w:cs="Verdana"/>
          <w:i w:val="0"/>
          <w:iCs w:val="0"/>
          <w:caps w:val="0"/>
          <w:color w:val="333333"/>
          <w:spacing w:val="0"/>
          <w:sz w:val="24"/>
          <w:szCs w:val="24"/>
        </w:rPr>
        <w:t xml:space="preserve">， </w:t>
      </w:r>
      <w:r>
        <w:rPr>
          <w:rFonts w:hint="eastAsia" w:ascii="Verdana" w:hAnsi="Verdana" w:eastAsia="宋体" w:cs="Verdana"/>
          <w:i w:val="0"/>
          <w:iCs w:val="0"/>
          <w:caps w:val="0"/>
          <w:color w:val="333333"/>
          <w:spacing w:val="0"/>
          <w:sz w:val="24"/>
          <w:szCs w:val="24"/>
          <w:lang w:val="en-US" w:eastAsia="zh-CN"/>
        </w:rPr>
        <w:t>博</w:t>
      </w:r>
      <w:r>
        <w:rPr>
          <w:rFonts w:hint="default" w:ascii="Verdana" w:hAnsi="Verdana" w:eastAsia="宋体" w:cs="Verdana"/>
          <w:i w:val="0"/>
          <w:iCs w:val="0"/>
          <w:caps w:val="0"/>
          <w:color w:val="333333"/>
          <w:spacing w:val="0"/>
          <w:sz w:val="24"/>
          <w:szCs w:val="24"/>
        </w:rPr>
        <w:t>士交流群：</w:t>
      </w:r>
      <w:r>
        <w:rPr>
          <w:rStyle w:val="11"/>
          <w:rFonts w:hint="default" w:ascii="Verdana" w:hAnsi="Verdana" w:eastAsia="宋体" w:cs="Verdana"/>
          <w:i w:val="0"/>
          <w:iCs w:val="0"/>
          <w:caps w:val="0"/>
          <w:color w:val="FF0000"/>
          <w:spacing w:val="0"/>
          <w:sz w:val="24"/>
          <w:szCs w:val="24"/>
        </w:rPr>
        <w:t>729796553</w:t>
      </w:r>
      <w:r>
        <w:rPr>
          <w:rFonts w:ascii="宋体" w:hAnsi="宋体" w:eastAsia="宋体" w:cs="宋体"/>
          <w:color w:val="FF0000"/>
          <w:sz w:val="24"/>
          <w:szCs w:val="24"/>
        </w:rPr>
        <w:t>更多校园招聘信息</w:t>
      </w:r>
      <w:r>
        <w:rPr>
          <w:rFonts w:hint="eastAsia" w:ascii="宋体" w:hAnsi="宋体" w:eastAsia="宋体" w:cs="宋体"/>
          <w:color w:val="FF0000"/>
          <w:sz w:val="24"/>
          <w:szCs w:val="24"/>
          <w:lang w:val="en-US" w:eastAsia="zh-CN"/>
        </w:rPr>
        <w:t>请同学添</w:t>
      </w:r>
      <w:r>
        <w:rPr>
          <w:rFonts w:ascii="宋体" w:hAnsi="宋体" w:eastAsia="宋体" w:cs="宋体"/>
          <w:color w:val="FF0000"/>
          <w:sz w:val="24"/>
          <w:szCs w:val="24"/>
        </w:rPr>
        <w:t>加客服</w:t>
      </w:r>
      <w:r>
        <w:rPr>
          <w:rFonts w:hint="eastAsia" w:ascii="宋体" w:hAnsi="宋体" w:eastAsia="宋体" w:cs="宋体"/>
          <w:color w:val="FF0000"/>
          <w:sz w:val="24"/>
          <w:szCs w:val="24"/>
        </w:rPr>
        <w:t>客服</w:t>
      </w:r>
      <w:r>
        <w:rPr>
          <w:rFonts w:ascii="微软雅黑" w:hAnsi="微软雅黑" w:eastAsia="微软雅黑" w:cs="微软雅黑"/>
          <w:i w:val="0"/>
          <w:iCs w:val="0"/>
          <w:caps w:val="0"/>
          <w:color w:val="FF0000"/>
          <w:spacing w:val="0"/>
          <w:sz w:val="24"/>
          <w:szCs w:val="24"/>
          <w:shd w:val="clear" w:fill="FFFFFF"/>
        </w:rPr>
        <w:t>李老师微信号码：13718504267</w:t>
      </w:r>
      <w:r>
        <w:rPr>
          <w:rFonts w:hint="eastAsia" w:ascii="微软雅黑" w:hAnsi="微软雅黑" w:eastAsia="微软雅黑" w:cs="微软雅黑"/>
          <w:i w:val="0"/>
          <w:iCs w:val="0"/>
          <w:caps w:val="0"/>
          <w:color w:val="000000"/>
          <w:spacing w:val="0"/>
          <w:sz w:val="16"/>
          <w:szCs w:val="16"/>
          <w:shd w:val="clear" w:fill="FFFFFF"/>
        </w:rPr>
        <w:t> </w:t>
      </w:r>
      <w:r>
        <w:rPr>
          <w:rFonts w:hint="eastAsia" w:ascii="宋体" w:hAnsi="宋体" w:eastAsia="宋体" w:cs="宋体"/>
          <w:color w:val="FF0000"/>
          <w:sz w:val="24"/>
          <w:szCs w:val="24"/>
          <w:lang w:val="en-US" w:eastAsia="zh-CN"/>
        </w:rPr>
        <w:t xml:space="preserve">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9194165" cy="4141470"/>
            <wp:effectExtent l="0" t="0" r="10795" b="381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5"/>
                    <a:stretch>
                      <a:fillRect/>
                    </a:stretch>
                  </pic:blipFill>
                  <pic:spPr>
                    <a:xfrm>
                      <a:off x="0" y="0"/>
                      <a:ext cx="9194165" cy="4141470"/>
                    </a:xfrm>
                    <a:prstGeom prst="rect">
                      <a:avLst/>
                    </a:prstGeom>
                    <a:noFill/>
                    <a:ln w="9525">
                      <a:noFill/>
                    </a:ln>
                  </pic:spPr>
                </pic:pic>
              </a:graphicData>
            </a:graphic>
          </wp:inline>
        </w:drawing>
      </w: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Microsoft YaHei U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06E77"/>
    <w:rsid w:val="12E3067C"/>
    <w:rsid w:val="14674D1C"/>
    <w:rsid w:val="14B4453A"/>
    <w:rsid w:val="17E102E4"/>
    <w:rsid w:val="197856F4"/>
    <w:rsid w:val="1A373139"/>
    <w:rsid w:val="1D7A0CFC"/>
    <w:rsid w:val="28A3523A"/>
    <w:rsid w:val="28B450FC"/>
    <w:rsid w:val="28F940AD"/>
    <w:rsid w:val="2E531BE2"/>
    <w:rsid w:val="32A77C15"/>
    <w:rsid w:val="33C45B16"/>
    <w:rsid w:val="3A427D7E"/>
    <w:rsid w:val="3AB918A1"/>
    <w:rsid w:val="3BB37D4C"/>
    <w:rsid w:val="3CEA7B05"/>
    <w:rsid w:val="3E92015B"/>
    <w:rsid w:val="3F7C6224"/>
    <w:rsid w:val="41722A03"/>
    <w:rsid w:val="4E662F44"/>
    <w:rsid w:val="52C1090F"/>
    <w:rsid w:val="56061EFD"/>
    <w:rsid w:val="57027242"/>
    <w:rsid w:val="58762146"/>
    <w:rsid w:val="5A900BEA"/>
    <w:rsid w:val="5BCF6CF7"/>
    <w:rsid w:val="659F265C"/>
    <w:rsid w:val="6628055F"/>
    <w:rsid w:val="6E796040"/>
    <w:rsid w:val="720F4553"/>
    <w:rsid w:val="73AF2CDC"/>
    <w:rsid w:val="7532297B"/>
    <w:rsid w:val="75A67861"/>
    <w:rsid w:val="7A772BA1"/>
    <w:rsid w:val="7B2D6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office2</cp:lastModifiedBy>
  <dcterms:modified xsi:type="dcterms:W3CDTF">2021-12-08T03:42:11Z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468A9DA0C1994F43A76EB771EE12B21B</vt:lpwstr>
  </property>
</Properties>
</file>